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2BA9C" w14:textId="77777777" w:rsidR="00F26FCE" w:rsidRPr="009C54AE" w:rsidRDefault="00F26FCE" w:rsidP="00F26FCE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0D1DD3C8" w14:textId="77777777" w:rsidR="00F26FCE" w:rsidRDefault="00F26FCE" w:rsidP="00F26FCE">
      <w:pPr>
        <w:spacing w:line="240" w:lineRule="auto"/>
        <w:jc w:val="right"/>
        <w:rPr>
          <w:rFonts w:ascii="Corbel" w:eastAsia="Corbel" w:hAnsi="Corbel" w:cs="Corbel"/>
          <w:i/>
          <w:iCs/>
        </w:rPr>
      </w:pPr>
      <w:r w:rsidRPr="77FDC53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7FDC537">
        <w:rPr>
          <w:rFonts w:ascii="Corbel" w:eastAsia="Corbel" w:hAnsi="Corbel" w:cs="Corbel"/>
          <w:i/>
          <w:iCs/>
        </w:rPr>
        <w:t>Załącznik nr 1.5 do Zarządzenia Rektora UR  nr 61/2025</w:t>
      </w:r>
    </w:p>
    <w:p w14:paraId="4C5262B7" w14:textId="77777777" w:rsidR="00F26FCE" w:rsidRDefault="00F26FCE" w:rsidP="00F26FCE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</w:rPr>
      </w:pPr>
      <w:r>
        <w:rPr>
          <w:rFonts w:ascii="Corbel" w:eastAsia="Corbel" w:hAnsi="Corbel" w:cs="Corbel"/>
          <w:b/>
          <w:bCs/>
          <w:smallCaps/>
        </w:rPr>
        <w:t>SYLABUS</w:t>
      </w:r>
    </w:p>
    <w:p w14:paraId="0FA1F620" w14:textId="514CB43B" w:rsidR="00F26FCE" w:rsidRPr="009F68D8" w:rsidRDefault="00F26FCE" w:rsidP="00F26FCE">
      <w:pPr>
        <w:spacing w:after="0" w:line="240" w:lineRule="exact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bCs/>
          <w:smallCaps/>
        </w:rPr>
        <w:t xml:space="preserve">dotyczy cyklu kształcenia </w:t>
      </w:r>
      <w:r w:rsidRPr="009F68D8">
        <w:rPr>
          <w:rFonts w:ascii="Corbel" w:hAnsi="Corbel"/>
          <w:i/>
          <w:smallCaps/>
        </w:rPr>
        <w:t>202</w:t>
      </w:r>
      <w:r w:rsidR="000A666F">
        <w:rPr>
          <w:rFonts w:ascii="Corbel" w:hAnsi="Corbel"/>
          <w:i/>
          <w:smallCaps/>
        </w:rPr>
        <w:t>3</w:t>
      </w:r>
      <w:r w:rsidRPr="009F68D8">
        <w:rPr>
          <w:rFonts w:ascii="Corbel" w:hAnsi="Corbel"/>
          <w:i/>
          <w:smallCaps/>
        </w:rPr>
        <w:t>-20</w:t>
      </w:r>
      <w:r w:rsidR="00A85636">
        <w:rPr>
          <w:rFonts w:ascii="Corbel" w:hAnsi="Corbel"/>
          <w:i/>
          <w:smallCaps/>
        </w:rPr>
        <w:t>2</w:t>
      </w:r>
      <w:r w:rsidR="000A666F">
        <w:rPr>
          <w:rFonts w:ascii="Corbel" w:hAnsi="Corbel"/>
          <w:i/>
          <w:smallCaps/>
        </w:rPr>
        <w:t>8</w:t>
      </w:r>
      <w:r w:rsidRPr="009F68D8">
        <w:rPr>
          <w:rFonts w:ascii="Corbel" w:hAnsi="Corbel"/>
          <w:i/>
          <w:smallCaps/>
        </w:rPr>
        <w:br/>
      </w:r>
      <w:r w:rsidRPr="009F68D8">
        <w:rPr>
          <w:rFonts w:ascii="Corbel" w:eastAsia="Corbel" w:hAnsi="Corbel" w:cs="Corbel"/>
          <w:i/>
          <w:iCs/>
        </w:rPr>
        <w:t xml:space="preserve">                                            </w:t>
      </w:r>
      <w:r w:rsidRPr="009F68D8">
        <w:rPr>
          <w:rFonts w:ascii="Corbel" w:eastAsia="Corbel" w:hAnsi="Corbel" w:cs="Corbel"/>
          <w:i/>
          <w:iCs/>
          <w:sz w:val="20"/>
          <w:szCs w:val="20"/>
        </w:rPr>
        <w:t>(skrajne daty</w:t>
      </w:r>
      <w:r w:rsidRPr="009F68D8">
        <w:rPr>
          <w:rFonts w:ascii="Corbel" w:eastAsia="Corbel" w:hAnsi="Corbel" w:cs="Corbel"/>
          <w:sz w:val="20"/>
          <w:szCs w:val="20"/>
        </w:rPr>
        <w:t>)</w:t>
      </w:r>
    </w:p>
    <w:p w14:paraId="536BF5D4" w14:textId="3D7BFB47" w:rsidR="00F26FCE" w:rsidRDefault="00F26FCE" w:rsidP="00F26FCE">
      <w:pPr>
        <w:spacing w:after="0" w:line="240" w:lineRule="exact"/>
        <w:jc w:val="both"/>
        <w:rPr>
          <w:rFonts w:ascii="Corbel" w:eastAsia="Corbel" w:hAnsi="Corbel" w:cs="Corbel"/>
          <w:sz w:val="20"/>
          <w:szCs w:val="20"/>
        </w:rPr>
      </w:pPr>
      <w:r w:rsidRPr="009F68D8">
        <w:rPr>
          <w:rFonts w:ascii="Corbel" w:eastAsia="Corbel" w:hAnsi="Corbel" w:cs="Corbel"/>
          <w:sz w:val="20"/>
          <w:szCs w:val="20"/>
        </w:rPr>
        <w:tab/>
      </w:r>
      <w:r w:rsidRPr="009F68D8">
        <w:rPr>
          <w:rFonts w:ascii="Corbel" w:eastAsia="Corbel" w:hAnsi="Corbel" w:cs="Corbel"/>
          <w:sz w:val="20"/>
          <w:szCs w:val="20"/>
        </w:rPr>
        <w:tab/>
      </w:r>
      <w:r w:rsidRPr="009F68D8">
        <w:rPr>
          <w:rFonts w:ascii="Corbel" w:eastAsia="Corbel" w:hAnsi="Corbel" w:cs="Corbel"/>
          <w:sz w:val="20"/>
          <w:szCs w:val="20"/>
        </w:rPr>
        <w:tab/>
      </w:r>
      <w:r w:rsidRPr="009F68D8">
        <w:rPr>
          <w:rFonts w:ascii="Corbel" w:eastAsia="Corbel" w:hAnsi="Corbel" w:cs="Corbel"/>
          <w:sz w:val="20"/>
          <w:szCs w:val="20"/>
        </w:rPr>
        <w:tab/>
        <w:t>Rok akademicki   20</w:t>
      </w:r>
      <w:r w:rsidR="00F56C0E">
        <w:rPr>
          <w:rFonts w:ascii="Corbel" w:eastAsia="Corbel" w:hAnsi="Corbel" w:cs="Corbel"/>
          <w:sz w:val="20"/>
          <w:szCs w:val="20"/>
        </w:rPr>
        <w:t>2</w:t>
      </w:r>
      <w:r w:rsidR="000A666F">
        <w:rPr>
          <w:rFonts w:ascii="Corbel" w:eastAsia="Corbel" w:hAnsi="Corbel" w:cs="Corbel"/>
          <w:sz w:val="20"/>
          <w:szCs w:val="20"/>
        </w:rPr>
        <w:t>7</w:t>
      </w:r>
      <w:r w:rsidRPr="009F68D8">
        <w:rPr>
          <w:rFonts w:ascii="Corbel" w:eastAsia="Corbel" w:hAnsi="Corbel" w:cs="Corbel"/>
          <w:sz w:val="20"/>
          <w:szCs w:val="20"/>
        </w:rPr>
        <w:t>/20</w:t>
      </w:r>
      <w:r w:rsidR="00A85636">
        <w:rPr>
          <w:rFonts w:ascii="Corbel" w:eastAsia="Corbel" w:hAnsi="Corbel" w:cs="Corbel"/>
          <w:sz w:val="20"/>
          <w:szCs w:val="20"/>
        </w:rPr>
        <w:t>2</w:t>
      </w:r>
      <w:r w:rsidR="000A666F">
        <w:rPr>
          <w:rFonts w:ascii="Corbel" w:eastAsia="Corbel" w:hAnsi="Corbel" w:cs="Corbel"/>
          <w:sz w:val="20"/>
          <w:szCs w:val="20"/>
        </w:rPr>
        <w:t>8</w:t>
      </w:r>
    </w:p>
    <w:p w14:paraId="6FC29570" w14:textId="77777777" w:rsidR="00F26FCE" w:rsidRDefault="00F26FCE" w:rsidP="00F26FCE">
      <w:pPr>
        <w:spacing w:after="0" w:line="240" w:lineRule="auto"/>
        <w:rPr>
          <w:rFonts w:ascii="Corbel" w:eastAsia="Corbel" w:hAnsi="Corbel" w:cs="Corbel"/>
        </w:rPr>
      </w:pPr>
    </w:p>
    <w:p w14:paraId="16EBD836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color w:val="0070C0"/>
          <w:u w:color="0070C0"/>
        </w:rPr>
      </w:pPr>
      <w:r>
        <w:rPr>
          <w:rFonts w:ascii="Corbel" w:eastAsia="Corbel" w:hAnsi="Corbel" w:cs="Corbel"/>
        </w:rPr>
        <w:t>1. Podstawowe informacje o przedmiocie</w:t>
      </w:r>
    </w:p>
    <w:tbl>
      <w:tblPr>
        <w:tblStyle w:val="Tabela-Siatka"/>
        <w:tblW w:w="9781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91"/>
        <w:gridCol w:w="6690"/>
      </w:tblGrid>
      <w:tr w:rsidR="00F26FCE" w14:paraId="725B673D" w14:textId="77777777" w:rsidTr="00AC04A8">
        <w:trPr>
          <w:trHeight w:val="24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24018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1C690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>Metodyka nauczania języka obcego</w:t>
            </w:r>
          </w:p>
        </w:tc>
      </w:tr>
      <w:tr w:rsidR="00F26FCE" w14:paraId="223D9E1D" w14:textId="77777777" w:rsidTr="00AC04A8">
        <w:trPr>
          <w:trHeight w:val="213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482B3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6EA76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</w:p>
        </w:tc>
      </w:tr>
      <w:tr w:rsidR="00F26FCE" w14:paraId="3B227DA7" w14:textId="77777777" w:rsidTr="00AC04A8">
        <w:trPr>
          <w:trHeight w:val="49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791EE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637AB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26FCE" w14:paraId="56900BED" w14:textId="77777777" w:rsidTr="00AC04A8">
        <w:trPr>
          <w:trHeight w:val="57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B440A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DFB57" w14:textId="77777777" w:rsidR="00F26FCE" w:rsidRPr="00615C43" w:rsidRDefault="00F26FCE" w:rsidP="00AC04A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26FCE" w14:paraId="026D6657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65C56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Kierunek studi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135E5" w14:textId="77777777" w:rsidR="00F26FCE" w:rsidRPr="00615C43" w:rsidRDefault="00F26FCE" w:rsidP="00AC04A8">
            <w:pPr>
              <w:pStyle w:val="Odpowiedzi"/>
              <w:spacing w:before="0" w:after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615C43">
              <w:rPr>
                <w:rFonts w:ascii="Corbel" w:hAnsi="Corbel" w:cs="Calibri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26FCE" w14:paraId="4EA6DF59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BCA68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Poziom studi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0D778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w:rsidR="00F26FCE" w14:paraId="3ACC379D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3417B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Profil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3F7F5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F26FCE" w14:paraId="3FF6E013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E520F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  <w:lang w:val="it-IT"/>
              </w:rPr>
              <w:t>Forma studi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EE2FD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F26FCE" w14:paraId="1EBB46A3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EFC69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63B3C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>Rok V, sem. 9 i 10</w:t>
            </w:r>
          </w:p>
        </w:tc>
      </w:tr>
      <w:tr w:rsidR="00F26FCE" w14:paraId="1B5DF4C9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1ACE4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259DB" w14:textId="77777777" w:rsidR="00F26FCE" w:rsidRPr="00615C43" w:rsidRDefault="00F26FCE" w:rsidP="00AC04A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F26FCE" w14:paraId="6C305E50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48EC5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60DE8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angielski/polski</w:t>
            </w:r>
          </w:p>
        </w:tc>
      </w:tr>
      <w:tr w:rsidR="00F26FCE" w:rsidRPr="00FF2907" w14:paraId="365FFA6A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F0585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38CDD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  <w:lang w:val="sv-SE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  <w:lang w:val="sv-SE"/>
              </w:rPr>
              <w:t xml:space="preserve">prof. dr hab. L Morska </w:t>
            </w:r>
          </w:p>
        </w:tc>
      </w:tr>
      <w:tr w:rsidR="00F26FCE" w:rsidRPr="00A5337D" w14:paraId="688FE2C8" w14:textId="77777777" w:rsidTr="00AC04A8">
        <w:trPr>
          <w:trHeight w:val="85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67F5D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0D7DE" w14:textId="77777777" w:rsidR="00F26FCE" w:rsidRPr="00D345A4" w:rsidRDefault="00F26FCE" w:rsidP="00AC04A8">
            <w:pPr>
              <w:pStyle w:val="Odpowiedzi"/>
              <w:spacing w:after="0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</w:t>
            </w:r>
            <w:r w:rsidRPr="00D345A4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prof. dr hab. Liliya Morska, mgr Ewelina Jemioło, </w:t>
            </w:r>
          </w:p>
          <w:p w14:paraId="0C064BA0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D345A4">
              <w:rPr>
                <w:rFonts w:ascii="Corbel" w:eastAsia="Corbel" w:hAnsi="Corbel" w:cs="Corbel"/>
                <w:b w:val="0"/>
                <w:sz w:val="24"/>
                <w:szCs w:val="24"/>
              </w:rPr>
              <w:t>mgr Iwona Myśliwiec</w:t>
            </w:r>
          </w:p>
        </w:tc>
      </w:tr>
    </w:tbl>
    <w:p w14:paraId="72FC128E" w14:textId="77777777" w:rsidR="00F26FCE" w:rsidRDefault="00F26FCE" w:rsidP="00F26FCE">
      <w:pPr>
        <w:pStyle w:val="Podpunkty"/>
        <w:spacing w:before="100" w:after="100"/>
        <w:ind w:left="0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* </w:t>
      </w:r>
      <w:r>
        <w:rPr>
          <w:rFonts w:ascii="Corbel" w:eastAsia="Corbel" w:hAnsi="Corbel" w:cs="Corbel"/>
          <w:i/>
          <w:iCs/>
          <w:sz w:val="24"/>
          <w:szCs w:val="24"/>
        </w:rPr>
        <w:t>-</w:t>
      </w:r>
      <w:r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>
        <w:rPr>
          <w:rFonts w:ascii="Corbel" w:eastAsia="Corbel" w:hAnsi="Corbel" w:cs="Corbel"/>
          <w:b w:val="0"/>
          <w:sz w:val="24"/>
          <w:szCs w:val="24"/>
        </w:rPr>
        <w:t>e,</w:t>
      </w:r>
      <w:r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>
        <w:rPr>
          <w:rFonts w:ascii="Corbel" w:eastAsia="Corbel" w:hAnsi="Corbel" w:cs="Corbel"/>
          <w:b w:val="0"/>
          <w:i/>
          <w:iCs/>
          <w:sz w:val="24"/>
          <w:szCs w:val="24"/>
        </w:rPr>
        <w:t>zgodnie z ustaleniami w Jednostce</w:t>
      </w:r>
    </w:p>
    <w:p w14:paraId="4B60D41C" w14:textId="77777777" w:rsidR="00F26FCE" w:rsidRDefault="00F26FCE" w:rsidP="00F26FCE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5CB62032" w14:textId="77777777" w:rsidR="00F26FCE" w:rsidRDefault="00F26FCE" w:rsidP="00F26FCE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1.1.Formy zajęć dydaktycznych, wymiar godzin i punkt</w:t>
      </w:r>
      <w:r w:rsidRPr="00615C43">
        <w:rPr>
          <w:rFonts w:ascii="Corbel" w:eastAsia="Corbel" w:hAnsi="Corbel" w:cs="Corbel"/>
          <w:sz w:val="24"/>
          <w:szCs w:val="24"/>
        </w:rPr>
        <w:t>ó</w:t>
      </w:r>
      <w:r w:rsidRPr="00382895">
        <w:rPr>
          <w:rFonts w:ascii="Corbel" w:eastAsia="Corbel" w:hAnsi="Corbel" w:cs="Corbel"/>
          <w:sz w:val="24"/>
          <w:szCs w:val="24"/>
        </w:rPr>
        <w:t xml:space="preserve">w ECTS </w:t>
      </w:r>
    </w:p>
    <w:p w14:paraId="51FDF8D4" w14:textId="77777777" w:rsidR="00F26FCE" w:rsidRDefault="00F26FCE" w:rsidP="00F26FCE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Style w:val="Tabela-Siatka"/>
        <w:tblW w:w="9628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1"/>
        <w:gridCol w:w="801"/>
        <w:gridCol w:w="821"/>
        <w:gridCol w:w="763"/>
        <w:gridCol w:w="947"/>
        <w:gridCol w:w="1189"/>
        <w:gridCol w:w="1505"/>
      </w:tblGrid>
      <w:tr w:rsidR="00F26FCE" w14:paraId="47F81E80" w14:textId="77777777" w:rsidTr="3E21790F">
        <w:trPr>
          <w:trHeight w:val="690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FAE9E" w14:textId="77777777" w:rsidR="00F26FCE" w:rsidRDefault="00F26FCE" w:rsidP="00AC04A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Semestr</w:t>
            </w:r>
          </w:p>
          <w:p w14:paraId="011A8F76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E4DD9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Wykł.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D6F94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E3571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Konw.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4FE1F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5F5CE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Sem.</w:t>
            </w:r>
          </w:p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3B422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3D16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Prakt.</w:t>
            </w:r>
          </w:p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E72CC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6D50D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  <w:b/>
                <w:bCs/>
              </w:rPr>
              <w:t>Liczba pkt. ECTS</w:t>
            </w:r>
          </w:p>
        </w:tc>
      </w:tr>
      <w:tr w:rsidR="00F26FCE" w14:paraId="2323652A" w14:textId="77777777" w:rsidTr="3E21790F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6F8FB" w14:textId="77777777" w:rsidR="00F26FCE" w:rsidRDefault="00F26FCE" w:rsidP="00AC04A8">
            <w:pPr>
              <w:pStyle w:val="centralniewrubryce"/>
              <w:spacing w:before="0" w:after="0"/>
            </w:pPr>
            <w:r>
              <w:rPr>
                <w:rFonts w:ascii="Corbel" w:eastAsia="Corbel" w:hAnsi="Corbel" w:cs="Corbel"/>
                <w:sz w:val="24"/>
                <w:szCs w:val="24"/>
              </w:rPr>
              <w:t>9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A7EEA" w14:textId="77777777" w:rsidR="00F26FCE" w:rsidRDefault="00F26FCE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3A6A8" w14:textId="77777777" w:rsidR="00F26FCE" w:rsidRDefault="00F26FCE" w:rsidP="00AC04A8">
            <w:pPr>
              <w:pStyle w:val="centralniewrubryce"/>
              <w:spacing w:before="0" w:after="0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D5819" w14:textId="050D5B19" w:rsidR="00F26FCE" w:rsidRPr="009F68D8" w:rsidRDefault="005A6D8F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95B1F" w14:textId="77777777" w:rsidR="00F26FCE" w:rsidRPr="009F68D8" w:rsidRDefault="00F26FCE" w:rsidP="00AC04A8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99C44" w14:textId="77777777" w:rsidR="00F26FCE" w:rsidRPr="009F68D8" w:rsidRDefault="00F26FCE" w:rsidP="00AC04A8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CABC1" w14:textId="77777777" w:rsidR="00F26FCE" w:rsidRPr="009F68D8" w:rsidRDefault="00F26FCE" w:rsidP="00AC04A8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5D6CB" w14:textId="77777777" w:rsidR="00F26FCE" w:rsidRPr="009F68D8" w:rsidRDefault="00F26FCE" w:rsidP="00AC04A8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DEEC1" w14:textId="77777777" w:rsidR="00F26FCE" w:rsidRPr="009F68D8" w:rsidRDefault="00F26FCE" w:rsidP="00AC04A8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E1E0A" w14:textId="09C61301" w:rsidR="00F26FCE" w:rsidRPr="009F68D8" w:rsidRDefault="00FF27B8" w:rsidP="00F33DB0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F68D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F26FCE" w14:paraId="2877320C" w14:textId="77777777" w:rsidTr="3E21790F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CB5BB" w14:textId="77777777" w:rsidR="00F26FCE" w:rsidRDefault="00F26FCE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4869F" w14:textId="77777777" w:rsidR="00F26FCE" w:rsidRDefault="00F26FCE" w:rsidP="00AC04A8"/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D6ABC" w14:textId="77777777" w:rsidR="00F26FCE" w:rsidRDefault="00F26FCE" w:rsidP="00AC04A8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49A7F" w14:textId="39AFAB78" w:rsidR="00F26FCE" w:rsidRPr="009F68D8" w:rsidRDefault="005A6D8F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7B8B3" w14:textId="77777777" w:rsidR="00F26FCE" w:rsidRPr="009F68D8" w:rsidRDefault="00F26FCE" w:rsidP="00AC04A8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59E92" w14:textId="77777777" w:rsidR="00F26FCE" w:rsidRPr="009F68D8" w:rsidRDefault="00F26FCE" w:rsidP="00AC04A8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0FE1D" w14:textId="77777777" w:rsidR="00F26FCE" w:rsidRPr="009F68D8" w:rsidRDefault="00F26FCE" w:rsidP="00AC04A8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1656A" w14:textId="77777777" w:rsidR="00F26FCE" w:rsidRPr="009F68D8" w:rsidRDefault="00F26FCE" w:rsidP="00AC04A8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C8D45" w14:textId="77777777" w:rsidR="00F26FCE" w:rsidRPr="009F68D8" w:rsidRDefault="00F26FCE" w:rsidP="00AC04A8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449FD" w14:textId="16DF3D3F" w:rsidR="00F26FCE" w:rsidRPr="009F68D8" w:rsidRDefault="005A6D8F" w:rsidP="00AC04A8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</w:tbl>
    <w:p w14:paraId="7FC7C69B" w14:textId="77777777" w:rsidR="00F26FCE" w:rsidRDefault="00F26FCE" w:rsidP="00F26FCE">
      <w:pPr>
        <w:pStyle w:val="Podpunkty"/>
        <w:ind w:left="0"/>
        <w:rPr>
          <w:rFonts w:ascii="Corbel" w:eastAsia="Corbel" w:hAnsi="Corbel" w:cs="Corbel"/>
          <w:b w:val="0"/>
          <w:bCs/>
          <w:sz w:val="24"/>
          <w:szCs w:val="24"/>
        </w:rPr>
      </w:pPr>
    </w:p>
    <w:p w14:paraId="07EBD3FA" w14:textId="77777777" w:rsidR="002C4AEE" w:rsidRDefault="002C4AEE">
      <w:pPr>
        <w:rPr>
          <w:rFonts w:ascii="Corbel" w:eastAsia="Corbel" w:hAnsi="Corbel" w:cs="Corbel"/>
          <w:b/>
          <w:kern w:val="0"/>
          <w:szCs w:val="22"/>
          <w:lang w:val="nl-NL"/>
          <w14:ligatures w14:val="none"/>
        </w:rPr>
      </w:pPr>
      <w:r>
        <w:rPr>
          <w:rFonts w:ascii="Corbel" w:eastAsia="Corbel" w:hAnsi="Corbel" w:cs="Corbel"/>
          <w:smallCaps/>
          <w:lang w:val="nl-NL"/>
        </w:rPr>
        <w:br w:type="page"/>
      </w:r>
    </w:p>
    <w:p w14:paraId="2E1B16C1" w14:textId="1DEF7F1A" w:rsidR="00F26FCE" w:rsidRDefault="00F26FCE" w:rsidP="00F26FCE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bCs/>
          <w:smallCaps w:val="0"/>
        </w:rPr>
      </w:pPr>
      <w:r>
        <w:rPr>
          <w:rFonts w:ascii="Corbel" w:eastAsia="Corbel" w:hAnsi="Corbel" w:cs="Corbel"/>
          <w:smallCaps w:val="0"/>
          <w:lang w:val="nl-NL"/>
        </w:rPr>
        <w:lastRenderedPageBreak/>
        <w:t>1.2. Spos</w:t>
      </w:r>
      <w:r>
        <w:rPr>
          <w:rFonts w:ascii="Corbel" w:eastAsia="Corbel" w:hAnsi="Corbel" w:cs="Corbel"/>
          <w:smallCaps w:val="0"/>
          <w:lang w:val="es-ES_tradnl"/>
        </w:rPr>
        <w:t>ó</w:t>
      </w:r>
      <w:r>
        <w:rPr>
          <w:rFonts w:ascii="Corbel" w:eastAsia="Corbel" w:hAnsi="Corbel" w:cs="Corbel"/>
          <w:smallCaps w:val="0"/>
        </w:rPr>
        <w:t xml:space="preserve">b realizacji zajęć  </w:t>
      </w:r>
    </w:p>
    <w:p w14:paraId="6044BA0F" w14:textId="77777777" w:rsidR="00F26FCE" w:rsidRPr="00615C43" w:rsidRDefault="00F26FCE" w:rsidP="00F26FCE">
      <w:pPr>
        <w:pStyle w:val="Punktygwne"/>
        <w:spacing w:before="0" w:after="0"/>
        <w:ind w:left="709"/>
        <w:rPr>
          <w:rFonts w:ascii="Corbel" w:eastAsia="Corbel" w:hAnsi="Corbel" w:cs="Corbel"/>
          <w:smallCaps w:val="0"/>
          <w:u w:val="single"/>
        </w:rPr>
      </w:pPr>
      <w:r w:rsidRPr="00615C43">
        <w:rPr>
          <w:rFonts w:ascii="MS Gothic" w:eastAsia="MS Gothic" w:hAnsi="MS Gothic" w:cs="MS Gothic"/>
          <w:u w:val="single"/>
        </w:rPr>
        <w:t>x</w:t>
      </w:r>
      <w:r w:rsidRPr="00615C43">
        <w:rPr>
          <w:rFonts w:ascii="Corbel" w:eastAsia="Corbel" w:hAnsi="Corbel" w:cs="Corbel"/>
          <w:smallCaps w:val="0"/>
          <w:u w:val="single"/>
        </w:rPr>
        <w:t xml:space="preserve"> zajęcia w formie tradycyjnej </w:t>
      </w:r>
    </w:p>
    <w:p w14:paraId="47A2CA62" w14:textId="77777777" w:rsidR="00F26FCE" w:rsidRPr="00A5337D" w:rsidRDefault="00F26FCE" w:rsidP="00F26FCE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/>
          <w:smallCaps w:val="0"/>
        </w:rPr>
      </w:pPr>
      <w:r>
        <w:rPr>
          <w:rFonts w:ascii="MS Gothic" w:eastAsia="MS Gothic" w:hAnsi="MS Gothic" w:cs="MS Gothic"/>
          <w:b w:val="0"/>
        </w:rPr>
        <w:t>☐</w:t>
      </w:r>
      <w:r>
        <w:rPr>
          <w:rFonts w:ascii="Corbel" w:eastAsia="Corbel" w:hAnsi="Corbel" w:cs="Corbel"/>
          <w:b w:val="0"/>
          <w:smallCaps w:val="0"/>
        </w:rPr>
        <w:t xml:space="preserve"> zajęcia realizowane z wykorzystaniem metod i technik kształcenia na odległość</w:t>
      </w:r>
    </w:p>
    <w:p w14:paraId="4B3AF1E2" w14:textId="77777777" w:rsidR="00F26FCE" w:rsidRDefault="00F26FCE" w:rsidP="00F26F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/>
          <w:smallCaps w:val="0"/>
        </w:rPr>
      </w:pPr>
      <w:r>
        <w:rPr>
          <w:rFonts w:ascii="Corbel" w:eastAsia="Corbel" w:hAnsi="Corbel" w:cs="Corbel"/>
          <w:smallCaps w:val="0"/>
        </w:rPr>
        <w:t xml:space="preserve">1.3 </w:t>
      </w:r>
      <w:r>
        <w:rPr>
          <w:rFonts w:ascii="Corbel" w:eastAsia="Corbel" w:hAnsi="Corbel" w:cs="Corbel"/>
          <w:smallCaps w:val="0"/>
        </w:rPr>
        <w:tab/>
        <w:t xml:space="preserve">Forma zaliczenia przedmiotu (z toku) </w:t>
      </w:r>
      <w:r>
        <w:rPr>
          <w:rFonts w:ascii="Corbel" w:eastAsia="Corbel" w:hAnsi="Corbel" w:cs="Corbel"/>
          <w:b w:val="0"/>
          <w:smallCaps w:val="0"/>
        </w:rPr>
        <w:t>(egzamin, zaliczenie z oceną, zaliczenie bez oceny)</w:t>
      </w:r>
    </w:p>
    <w:p w14:paraId="2F5E549A" w14:textId="77777777" w:rsidR="00F26FCE" w:rsidRDefault="00F26FCE" w:rsidP="00F26F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  <w:color w:val="FF2600"/>
        </w:rPr>
      </w:pPr>
      <w:r>
        <w:rPr>
          <w:rFonts w:ascii="Corbel" w:eastAsia="Corbel" w:hAnsi="Corbel" w:cs="Corbel"/>
          <w:b w:val="0"/>
          <w:smallCaps w:val="0"/>
        </w:rPr>
        <w:t>EGZAMIN</w:t>
      </w:r>
    </w:p>
    <w:p w14:paraId="50E06831" w14:textId="77777777" w:rsidR="00F26FCE" w:rsidRPr="00A5337D" w:rsidRDefault="00F26FCE" w:rsidP="00F26F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b w:val="0"/>
          <w:smallCaps w:val="0"/>
        </w:rPr>
        <w:t xml:space="preserve"> </w:t>
      </w:r>
    </w:p>
    <w:p w14:paraId="4C0A0E3F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2.Wymagania wstępne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14:paraId="51F76292" w14:textId="77777777" w:rsidTr="00AC04A8">
        <w:trPr>
          <w:trHeight w:val="57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156B0" w14:textId="77777777" w:rsidR="00F26FCE" w:rsidRPr="00F209BA" w:rsidRDefault="00F26FCE" w:rsidP="00AC04A8">
            <w:pPr>
              <w:pStyle w:val="Punktygwne"/>
              <w:spacing w:before="0" w:after="0"/>
              <w:rPr>
                <w:sz w:val="24"/>
                <w:szCs w:val="24"/>
              </w:rPr>
            </w:pPr>
            <w:r w:rsidRPr="00F209BA">
              <w:rPr>
                <w:rFonts w:ascii="Corbel" w:eastAsia="Corbel" w:hAnsi="Corbel" w:cs="Corbel"/>
                <w:b w:val="0"/>
                <w:smallCaps w:val="0"/>
                <w:sz w:val="24"/>
                <w:szCs w:val="24"/>
              </w:rPr>
              <w:t xml:space="preserve">Zarówno wykład jak i ćwiczenia prowadzone są̨ w zdecydowanej większości w języku angielskim, zatem wymagana znajomość́ języka na poziomie B1-B2. </w:t>
            </w:r>
          </w:p>
        </w:tc>
      </w:tr>
    </w:tbl>
    <w:p w14:paraId="1A8D6391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</w:rPr>
      </w:pPr>
    </w:p>
    <w:p w14:paraId="3D317410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>3. cele, efekty uczenia się, treści Programowe i stosowane metody Dydaktyczne</w:t>
      </w:r>
    </w:p>
    <w:p w14:paraId="2D3E611B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</w:rPr>
      </w:pPr>
    </w:p>
    <w:p w14:paraId="4D2013BD" w14:textId="77777777" w:rsidR="00F26FCE" w:rsidRDefault="00F26FCE" w:rsidP="00F26FCE">
      <w:pPr>
        <w:pStyle w:val="Podpunkty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3.1 Cele przedmiotu</w:t>
      </w:r>
    </w:p>
    <w:p w14:paraId="62A205B6" w14:textId="77777777" w:rsidR="00F26FCE" w:rsidRDefault="00F26FCE" w:rsidP="00F26FCE">
      <w:pPr>
        <w:pStyle w:val="Podpunkty"/>
        <w:rPr>
          <w:rFonts w:ascii="Corbel" w:eastAsia="Corbel" w:hAnsi="Corbel" w:cs="Corbel"/>
          <w:b w:val="0"/>
          <w:bCs/>
          <w:i/>
          <w:iCs/>
          <w:sz w:val="24"/>
          <w:szCs w:val="24"/>
        </w:rPr>
      </w:pPr>
    </w:p>
    <w:tbl>
      <w:tblPr>
        <w:tblStyle w:val="Tabela-Siatka"/>
        <w:tblW w:w="9514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3"/>
        <w:gridCol w:w="8471"/>
      </w:tblGrid>
      <w:tr w:rsidR="00F26FCE" w14:paraId="1639F7DE" w14:textId="77777777" w:rsidTr="00AC04A8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1FEF7" w14:textId="77777777" w:rsidR="00F26FCE" w:rsidRDefault="00F26FCE" w:rsidP="00AC04A8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eastAsia="Corbel" w:hAnsi="Corbel" w:cs="Corbel"/>
                <w:b w:val="0"/>
                <w:sz w:val="24"/>
                <w:szCs w:val="24"/>
              </w:rPr>
              <w:t>C1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F407E" w14:textId="77777777" w:rsidR="00F26FCE" w:rsidRPr="007B602A" w:rsidRDefault="00F26FCE" w:rsidP="00AC04A8">
            <w:pPr>
              <w:pStyle w:val="p1"/>
              <w:shd w:val="clear" w:color="auto" w:fill="FFFFFF" w:themeFill="background1"/>
            </w:pPr>
            <w:r w:rsidRPr="77FDC537">
              <w:rPr>
                <w:rFonts w:ascii="Corbel" w:hAnsi="Corbel"/>
                <w:sz w:val="24"/>
                <w:szCs w:val="24"/>
              </w:rPr>
              <w:t>Opanowanie podstawowej wiedzy z zakresu metodyki języka obcego we wczesnej edukacji. Zapoznanie studentów z metodami wczesnego nauczania języka obcego.</w:t>
            </w:r>
          </w:p>
        </w:tc>
      </w:tr>
      <w:tr w:rsidR="00F26FCE" w14:paraId="489CD46C" w14:textId="77777777" w:rsidTr="00AC04A8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6CE2C" w14:textId="77777777" w:rsidR="00F26FCE" w:rsidRDefault="00F26FCE" w:rsidP="00AC04A8">
            <w:pPr>
              <w:pStyle w:val="Podpunkty"/>
              <w:shd w:val="clear" w:color="auto" w:fill="FFFFFF" w:themeFill="background1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0559C" w14:textId="77777777" w:rsidR="00F26FCE" w:rsidRDefault="00F26FCE" w:rsidP="00AC04A8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Nauka doboru i opracowywania środków dydaktycznych wspomagających naukę języków obcych dzieci w wieku przedszkolnym i wczesnoszkolnym.</w:t>
            </w:r>
          </w:p>
          <w:p w14:paraId="2B612388" w14:textId="77777777" w:rsidR="00F26FCE" w:rsidRPr="00BF35D1" w:rsidRDefault="00F26FCE" w:rsidP="00AC04A8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Opanowanie umiejętności projektowania zajęć językowych dla dzieci w wieku przedszkolnym i wczesnoszkolnym</w:t>
            </w:r>
            <w:r>
              <w:t>.</w:t>
            </w:r>
          </w:p>
        </w:tc>
      </w:tr>
      <w:tr w:rsidR="00F26FCE" w14:paraId="0F3E9846" w14:textId="77777777" w:rsidTr="00AC04A8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E2008" w14:textId="77777777" w:rsidR="00F26FCE" w:rsidRDefault="00F26FCE" w:rsidP="00AC04A8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FA2DB" w14:textId="77777777" w:rsidR="00F26FCE" w:rsidRPr="00BF35D1" w:rsidRDefault="00F26FCE" w:rsidP="00AC04A8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Kształtowanie umiejętności dostosowania metod, form i środków nauczania do wieku i możliwości rozwojowych dzieci i uczniów.</w:t>
            </w:r>
          </w:p>
          <w:p w14:paraId="5BC77E21" w14:textId="77777777" w:rsidR="00F26FCE" w:rsidRPr="007B602A" w:rsidRDefault="00F26FCE" w:rsidP="00AC04A8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Rozwijanie umiejętności stosowania zróżnicowanych rozwiązań dotyczących wczesnej edukacji językowej.</w:t>
            </w:r>
          </w:p>
        </w:tc>
      </w:tr>
    </w:tbl>
    <w:p w14:paraId="6F647890" w14:textId="77777777" w:rsidR="00F26FCE" w:rsidRDefault="00F26FCE" w:rsidP="00F26FCE">
      <w:pPr>
        <w:pStyle w:val="Punktygwne"/>
        <w:shd w:val="clear" w:color="auto" w:fill="FFFFFF" w:themeFill="background1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p w14:paraId="7C7222EC" w14:textId="77777777" w:rsidR="00F26FCE" w:rsidRDefault="00F26FCE" w:rsidP="00F26FCE">
      <w:pPr>
        <w:shd w:val="clear" w:color="auto" w:fill="FFFFFF" w:themeFill="background1"/>
        <w:spacing w:after="0" w:line="240" w:lineRule="auto"/>
        <w:ind w:left="426"/>
        <w:rPr>
          <w:rFonts w:ascii="Corbel" w:eastAsia="Corbel" w:hAnsi="Corbel" w:cs="Corbel"/>
        </w:rPr>
      </w:pPr>
      <w:r w:rsidRPr="77FDC537">
        <w:rPr>
          <w:rFonts w:ascii="Corbel" w:eastAsia="Corbel" w:hAnsi="Corbel" w:cs="Corbel"/>
          <w:b/>
          <w:bCs/>
        </w:rPr>
        <w:t>3.2 Efekty uczenia się dla przedmiotu</w:t>
      </w:r>
      <w:r w:rsidRPr="77FDC537">
        <w:rPr>
          <w:rFonts w:ascii="Corbel" w:eastAsia="Corbel" w:hAnsi="Corbel" w:cs="Corbel"/>
        </w:rPr>
        <w:t xml:space="preserve"> </w:t>
      </w:r>
    </w:p>
    <w:p w14:paraId="41B2A641" w14:textId="77777777" w:rsidR="00F26FCE" w:rsidRDefault="00F26FCE" w:rsidP="00F26FCE">
      <w:pPr>
        <w:shd w:val="clear" w:color="auto" w:fill="FFFFFF" w:themeFill="background1"/>
        <w:spacing w:after="0" w:line="240" w:lineRule="auto"/>
        <w:rPr>
          <w:rFonts w:ascii="Corbel" w:eastAsia="Corbel" w:hAnsi="Corbel" w:cs="Corbel"/>
        </w:rPr>
      </w:pPr>
    </w:p>
    <w:tbl>
      <w:tblPr>
        <w:tblStyle w:val="Tabela-Siatka"/>
        <w:tblW w:w="92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03"/>
        <w:gridCol w:w="5974"/>
        <w:gridCol w:w="1843"/>
      </w:tblGrid>
      <w:tr w:rsidR="00F26FCE" w14:paraId="08498E80" w14:textId="77777777" w:rsidTr="00AC04A8">
        <w:trPr>
          <w:trHeight w:val="730"/>
        </w:trPr>
        <w:tc>
          <w:tcPr>
            <w:tcW w:w="140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0E274" w14:textId="77777777" w:rsidR="00F26FCE" w:rsidRPr="00ED713A" w:rsidRDefault="00F26FCE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EK (efekt uczenia się)</w:t>
            </w:r>
          </w:p>
        </w:tc>
        <w:tc>
          <w:tcPr>
            <w:tcW w:w="597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C69FD" w14:textId="77777777" w:rsidR="00F26FCE" w:rsidRPr="00ED713A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both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ACD79" w14:textId="77777777" w:rsidR="00F26FCE" w:rsidRPr="00ED713A" w:rsidRDefault="00F26FCE" w:rsidP="00AC04A8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 kierunkowych </w:t>
            </w:r>
          </w:p>
        </w:tc>
      </w:tr>
      <w:tr w:rsidR="00F26FCE" w14:paraId="208028B0" w14:textId="77777777" w:rsidTr="00AC04A8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C7B93" w14:textId="77777777" w:rsidR="00F26FCE" w:rsidRPr="00ED713A" w:rsidRDefault="00F26FCE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EK_01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7660F" w14:textId="06C02B4B" w:rsidR="004A343E" w:rsidRPr="00F209BA" w:rsidRDefault="004A343E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wiedzy </w:t>
            </w:r>
            <w:r w:rsidR="000545AF" w:rsidRPr="00F209BA">
              <w:rPr>
                <w:rFonts w:ascii="Corbel" w:hAnsi="Corbel"/>
                <w:sz w:val="24"/>
                <w:szCs w:val="24"/>
                <w:u w:val="single"/>
              </w:rPr>
              <w:t>student zna i rozumie:</w:t>
            </w:r>
          </w:p>
          <w:p w14:paraId="5903FAA1" w14:textId="3DEDB1A5" w:rsidR="00400978" w:rsidRPr="00F209BA" w:rsidRDefault="00555E6C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E.2.W1. metody nauczania języka obcego w przedszkolu i klasach I–III szkoły podstawowej, w tym Total Physical Response (TPR) J. Ashera, The Silent Way C. Gattegno;</w:t>
            </w:r>
          </w:p>
          <w:p w14:paraId="51F8DA49" w14:textId="2A79F317" w:rsidR="00400978" w:rsidRPr="00F209BA" w:rsidRDefault="00193B43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E.2.W2. podstawę programową dla I etapu edukacyjnego w zakresie języka obcego;</w:t>
            </w:r>
          </w:p>
          <w:p w14:paraId="5C77440D" w14:textId="3114FA05" w:rsidR="00472A81" w:rsidRDefault="00400978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E.2.W3. metody</w:t>
            </w:r>
            <w:r w:rsidRPr="00400978">
              <w:rPr>
                <w:rFonts w:ascii="Corbel" w:hAnsi="Corbel"/>
                <w:sz w:val="24"/>
                <w:szCs w:val="24"/>
              </w:rPr>
              <w:t xml:space="preserve"> projektowania zajęć z języka obcego, doboru i opracowywania środków dydaktycznych; strategie tworzenia warunków do nauczania-uczenia się sytuacyjnego w codziennej aktywności dzieci lub uczniów z uwzględnieniem ich indywidualnych  predyspozycji; uczenie się we wspólnym działaniu, w różnych rodzajach zabaw, w tym tematycznych, konstrukcyjnych, ruchowych, </w:t>
            </w:r>
            <w:r w:rsidRPr="00400978">
              <w:rPr>
                <w:rFonts w:ascii="Corbel" w:hAnsi="Corbel"/>
                <w:sz w:val="24"/>
                <w:szCs w:val="24"/>
              </w:rPr>
              <w:lastRenderedPageBreak/>
              <w:t>muzycznych,  dydaktycznych, twórczych, w naturalnych sytuacjach i w kontekstach społecznych;</w:t>
            </w:r>
          </w:p>
          <w:p w14:paraId="12BCEB9C" w14:textId="08917B31" w:rsidR="00472A81" w:rsidRPr="00F209BA" w:rsidRDefault="00472A81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E.2.W4. znaczenie gier i zabaw, teatru i dramy, storytelling, piosenki i ruchu w nauczaniu języka obcego dzieci lub uczniów; techniki multimedialne w nauczaniu języka obcego;</w:t>
            </w:r>
          </w:p>
          <w:p w14:paraId="4FC474CB" w14:textId="153F8C82" w:rsidR="00472A81" w:rsidRPr="0059170D" w:rsidRDefault="00472A81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E.2.W5</w:t>
            </w:r>
            <w:r w:rsidRPr="00472A81">
              <w:rPr>
                <w:rFonts w:ascii="Corbel" w:hAnsi="Corbel"/>
                <w:sz w:val="24"/>
                <w:szCs w:val="24"/>
              </w:rPr>
              <w:t>. zasady oceniania umiejętności językowych dzieci lub uczniów.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1810A" w14:textId="77777777" w:rsidR="00F26FCE" w:rsidRPr="00ED713A" w:rsidRDefault="00F26FCE" w:rsidP="00AC04A8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lastRenderedPageBreak/>
              <w:t>PPiW.W10 PPiW.W15</w:t>
            </w:r>
          </w:p>
        </w:tc>
      </w:tr>
      <w:tr w:rsidR="00E5574B" w14:paraId="52BF0D9B" w14:textId="77777777" w:rsidTr="00AC04A8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7ABBB" w14:textId="38345AB0" w:rsidR="00E5574B" w:rsidRPr="77FDC537" w:rsidRDefault="004A343E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B2110" w14:textId="77777777" w:rsidR="00472A81" w:rsidRPr="00F209BA" w:rsidRDefault="00472A81" w:rsidP="00472A8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umiejętności student potrafi: </w:t>
            </w:r>
          </w:p>
          <w:p w14:paraId="21305A08" w14:textId="191584C4" w:rsidR="00472A81" w:rsidRPr="00F209BA" w:rsidRDefault="00472A81" w:rsidP="00472A8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E.2.U1. zaprojektować zajęcia z wykorzystaniem nauczania sytuacyjnego;</w:t>
            </w:r>
          </w:p>
          <w:p w14:paraId="2F38AB2D" w14:textId="7E22BA70" w:rsidR="00980C79" w:rsidRPr="00F209BA" w:rsidRDefault="00980C79" w:rsidP="00472A8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E.2.U2. wykorzystać gry, zabawy, piosenkę i ruch w nauczaniu języka obcego;</w:t>
            </w:r>
          </w:p>
          <w:p w14:paraId="43E40A3D" w14:textId="288B2501" w:rsidR="00980C79" w:rsidRPr="00F209BA" w:rsidRDefault="00980C79" w:rsidP="00472A8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E.2.U3. efektywnie wykorzystać multimedia w nauczaniu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CB2FA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PPiW.U04</w:t>
            </w:r>
          </w:p>
          <w:p w14:paraId="05DAD2CD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PPiW.U06</w:t>
            </w:r>
          </w:p>
          <w:p w14:paraId="36D5BBDE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PPiW.U07</w:t>
            </w:r>
          </w:p>
          <w:p w14:paraId="409512BC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PPiW.U08</w:t>
            </w:r>
          </w:p>
          <w:p w14:paraId="31FC7D08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 xml:space="preserve">PPiW.U09 </w:t>
            </w:r>
          </w:p>
          <w:p w14:paraId="1E698FD1" w14:textId="3E55615D" w:rsidR="00E5574B" w:rsidRPr="77FDC537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PPiW.U10</w:t>
            </w:r>
          </w:p>
        </w:tc>
      </w:tr>
      <w:tr w:rsidR="00E5574B" w14:paraId="3F168018" w14:textId="77777777" w:rsidTr="00AC04A8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CA137" w14:textId="489BF370" w:rsidR="00E5574B" w:rsidRPr="77FDC537" w:rsidRDefault="0059170D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smallCaps w:val="0"/>
              </w:rPr>
              <w:t>EK_</w:t>
            </w:r>
            <w:r w:rsidR="001E5731">
              <w:rPr>
                <w:rFonts w:ascii="Corbel" w:eastAsia="Corbel" w:hAnsi="Corbel" w:cs="Corbel"/>
                <w:b w:val="0"/>
                <w:smallCaps w:val="0"/>
              </w:rPr>
              <w:t>0</w:t>
            </w:r>
            <w:r>
              <w:rPr>
                <w:rFonts w:ascii="Corbel" w:eastAsia="Corbel" w:hAnsi="Corbel" w:cs="Corbel"/>
                <w:b w:val="0"/>
                <w:smallCaps w:val="0"/>
              </w:rPr>
              <w:t>3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7D8CD" w14:textId="775729C2" w:rsidR="00980C79" w:rsidRPr="00F209BA" w:rsidRDefault="00980C79" w:rsidP="00980C79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kompetencji społecznych </w:t>
            </w:r>
            <w:r w:rsidR="00873E24" w:rsidRPr="00F209BA">
              <w:rPr>
                <w:rFonts w:ascii="Corbel" w:hAnsi="Corbel"/>
                <w:sz w:val="24"/>
                <w:szCs w:val="24"/>
                <w:u w:val="single"/>
              </w:rPr>
              <w:t>student</w:t>
            </w: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 jest gotów do: </w:t>
            </w:r>
          </w:p>
          <w:p w14:paraId="3CA186E2" w14:textId="1EE5072B" w:rsidR="00E5574B" w:rsidRPr="00F209BA" w:rsidRDefault="00980C79" w:rsidP="00980C79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E.2.K1. pozytywnego motywowania dzieci lub uczniów do aktywnego zaangażowania się w naukę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06605" w14:textId="4FC44F49" w:rsidR="00E5574B" w:rsidRPr="77FDC537" w:rsidRDefault="00980C79" w:rsidP="00AC04A8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PPiW.K2</w:t>
            </w:r>
          </w:p>
        </w:tc>
      </w:tr>
    </w:tbl>
    <w:p w14:paraId="514A6E72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</w:rPr>
      </w:pPr>
    </w:p>
    <w:p w14:paraId="2F7BF3F1" w14:textId="77777777" w:rsidR="00F26FCE" w:rsidRDefault="00F26FCE" w:rsidP="00F26FCE">
      <w:pPr>
        <w:pStyle w:val="Akapitzlist"/>
        <w:shd w:val="clear" w:color="auto" w:fill="FFFFFF" w:themeFill="background1"/>
        <w:spacing w:line="240" w:lineRule="auto"/>
        <w:ind w:left="426"/>
        <w:jc w:val="both"/>
        <w:rPr>
          <w:rFonts w:ascii="Corbel" w:eastAsia="Corbel" w:hAnsi="Corbel" w:cs="Corbel"/>
          <w:b/>
          <w:bCs/>
        </w:rPr>
      </w:pPr>
      <w:r w:rsidRPr="77FDC537">
        <w:rPr>
          <w:rFonts w:ascii="Corbel" w:eastAsia="Corbel" w:hAnsi="Corbel" w:cs="Corbel"/>
          <w:b/>
          <w:bCs/>
        </w:rPr>
        <w:t xml:space="preserve">3.3 Treści programowe </w:t>
      </w:r>
      <w:r w:rsidRPr="77FDC537">
        <w:rPr>
          <w:rFonts w:ascii="Corbel" w:eastAsia="Corbel" w:hAnsi="Corbel" w:cs="Corbel"/>
        </w:rPr>
        <w:t xml:space="preserve">  </w:t>
      </w:r>
    </w:p>
    <w:p w14:paraId="414A26F0" w14:textId="77777777" w:rsidR="00F26FCE" w:rsidRPr="00A5337D" w:rsidRDefault="00F26FCE" w:rsidP="00F26FCE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contextualSpacing w:val="0"/>
        <w:jc w:val="both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Problematyka wykładu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14:paraId="15B3E59D" w14:textId="77777777" w:rsidTr="00AC04A8">
        <w:trPr>
          <w:trHeight w:val="29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49C7A" w14:textId="77777777" w:rsidR="00F26FCE" w:rsidRPr="00615C43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615C4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26FCE" w14:paraId="10E427D9" w14:textId="77777777" w:rsidTr="00AC04A8">
        <w:trPr>
          <w:trHeight w:val="217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C8417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Przegląd wybranych metod nauczania. </w:t>
            </w:r>
          </w:p>
        </w:tc>
      </w:tr>
      <w:tr w:rsidR="00F26FCE" w14:paraId="7C596FAA" w14:textId="77777777" w:rsidTr="00AC04A8">
        <w:trPr>
          <w:trHeight w:val="16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959DF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Podstawa programowa dla szkoły podstawowej. </w:t>
            </w:r>
          </w:p>
        </w:tc>
      </w:tr>
      <w:tr w:rsidR="00F26FCE" w14:paraId="258F6AAC" w14:textId="77777777" w:rsidTr="00AC04A8">
        <w:trPr>
          <w:trHeight w:val="274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DBAAE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Role nauczyciela. </w:t>
            </w:r>
          </w:p>
        </w:tc>
      </w:tr>
      <w:tr w:rsidR="00F26FCE" w14:paraId="252E64D3" w14:textId="77777777" w:rsidTr="00AC04A8">
        <w:trPr>
          <w:trHeight w:val="23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C0A93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wymowy. </w:t>
            </w:r>
          </w:p>
        </w:tc>
      </w:tr>
      <w:tr w:rsidR="00F26FCE" w14:paraId="1BD46EF2" w14:textId="77777777" w:rsidTr="00AC04A8">
        <w:trPr>
          <w:trHeight w:val="5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A7B3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słownictwa / gramatyki. </w:t>
            </w:r>
          </w:p>
        </w:tc>
      </w:tr>
      <w:tr w:rsidR="00F26FCE" w14:paraId="05C8B661" w14:textId="77777777" w:rsidTr="00AC04A8">
        <w:trPr>
          <w:trHeight w:val="165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10990" w14:textId="77777777" w:rsidR="00F26FCE" w:rsidRPr="00594A7B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produktywne. </w:t>
            </w:r>
          </w:p>
        </w:tc>
      </w:tr>
      <w:tr w:rsidR="00F26FCE" w14:paraId="7F99CACA" w14:textId="77777777" w:rsidTr="00AC04A8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94B48" w14:textId="77777777" w:rsidR="00F26FCE" w:rsidRPr="00594A7B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receptywne. </w:t>
            </w:r>
          </w:p>
        </w:tc>
      </w:tr>
      <w:tr w:rsidR="00F26FCE" w14:paraId="56A77D1E" w14:textId="77777777" w:rsidTr="00AC04A8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AC15" w14:textId="77777777" w:rsidR="00F26FCE" w:rsidRPr="00615C43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Interakcja i mediacja jako sprawności językowe.</w:t>
            </w:r>
          </w:p>
        </w:tc>
      </w:tr>
    </w:tbl>
    <w:p w14:paraId="7277B96B" w14:textId="77777777" w:rsidR="00F26FCE" w:rsidRDefault="00F26FCE" w:rsidP="00F26FCE">
      <w:pPr>
        <w:spacing w:after="0" w:line="240" w:lineRule="auto"/>
        <w:rPr>
          <w:rFonts w:ascii="Corbel" w:eastAsia="Corbel" w:hAnsi="Corbel" w:cs="Corbel"/>
        </w:rPr>
      </w:pPr>
    </w:p>
    <w:p w14:paraId="76112FAF" w14:textId="77777777" w:rsidR="00F26FCE" w:rsidRPr="00A5337D" w:rsidRDefault="00F26FCE" w:rsidP="00F26FC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40" w:lineRule="auto"/>
        <w:contextualSpacing w:val="0"/>
        <w:jc w:val="both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Style w:val="Tabela-Siatka"/>
        <w:tblW w:w="9520" w:type="dxa"/>
        <w:jc w:val="center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14:paraId="3E92C5BB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0C5F497C" w14:textId="77777777" w:rsidR="00F26FCE" w:rsidRDefault="00F26FCE" w:rsidP="00AC04A8">
            <w:pPr>
              <w:pStyle w:val="Akapitzlist"/>
              <w:ind w:left="708" w:hanging="708"/>
            </w:pPr>
            <w:r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F26FCE" w14:paraId="0132D476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86CCE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Planowanie procesu nauczania języka obcego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26FCE" w14:paraId="194784B9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D5A22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Zarządzanie lekcją/klasą: rutynowe techniki, rytuały. </w:t>
            </w:r>
          </w:p>
        </w:tc>
      </w:tr>
      <w:tr w:rsidR="00F26FCE" w14:paraId="1F0F266B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B7F4A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Ocenianie kształtujące/sumujące/Typy testów i sprawdzanie wiedzy. </w:t>
            </w:r>
          </w:p>
        </w:tc>
      </w:tr>
      <w:tr w:rsidR="00F26FCE" w14:paraId="27E341C9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1A1A7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lastRenderedPageBreak/>
              <w:t xml:space="preserve">Nauczanie małych dzieci: gramatyka / słownictwo. </w:t>
            </w:r>
          </w:p>
        </w:tc>
      </w:tr>
      <w:tr w:rsidR="00F26FCE" w14:paraId="6F9AE665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F85C0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słuchanie, mówienie. </w:t>
            </w:r>
          </w:p>
        </w:tc>
      </w:tr>
      <w:tr w:rsidR="00F26FCE" w14:paraId="385BAD74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5B41E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pisanie, czytanie. </w:t>
            </w:r>
          </w:p>
        </w:tc>
      </w:tr>
      <w:tr w:rsidR="00F26FCE" w14:paraId="7219E492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A0AB7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color w:val="auto"/>
                <w:sz w:val="24"/>
                <w:szCs w:val="24"/>
              </w:rPr>
              <w:t>Model PPP. Model EEE.</w:t>
            </w:r>
          </w:p>
        </w:tc>
      </w:tr>
      <w:tr w:rsidR="00F26FCE" w14:paraId="721DD0B9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A9ED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drama / piosenka / opowiadanie. </w:t>
            </w:r>
          </w:p>
        </w:tc>
      </w:tr>
      <w:tr w:rsidR="00F26FCE" w14:paraId="4BC9E758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D2B0F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gry i zabawy. </w:t>
            </w:r>
          </w:p>
        </w:tc>
      </w:tr>
      <w:tr w:rsidR="00F26FCE" w14:paraId="3A39842F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CEF6A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Zastosowanie technologii informacyjnych w nauczaniu (CALL). </w:t>
            </w:r>
          </w:p>
        </w:tc>
      </w:tr>
      <w:tr w:rsidR="00F26FCE" w14:paraId="0D462D0C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CE46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Niekonwencjonalne metody nauczania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94A7B">
              <w:rPr>
                <w:rFonts w:ascii="Corbel" w:hAnsi="Corbel"/>
                <w:sz w:val="24"/>
                <w:szCs w:val="24"/>
              </w:rPr>
              <w:t>języka obcego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94A7B">
              <w:rPr>
                <w:rFonts w:ascii="Corbel" w:hAnsi="Corbel"/>
                <w:sz w:val="24"/>
                <w:szCs w:val="24"/>
              </w:rPr>
              <w:t>Nowoczesne metody nauczania małych dzieci.</w:t>
            </w:r>
          </w:p>
        </w:tc>
      </w:tr>
    </w:tbl>
    <w:p w14:paraId="583AE220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</w:rPr>
      </w:pPr>
    </w:p>
    <w:p w14:paraId="6601CB60" w14:textId="77777777" w:rsidR="00F26FCE" w:rsidRDefault="00F26FCE" w:rsidP="00F26FCE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/>
          <w:smallCaps w:val="0"/>
        </w:rPr>
      </w:pPr>
      <w:r>
        <w:rPr>
          <w:rFonts w:ascii="Corbel" w:eastAsia="Corbel" w:hAnsi="Corbel" w:cs="Corbel"/>
          <w:smallCaps w:val="0"/>
        </w:rPr>
        <w:t>3.4 Metody dydaktyczne</w:t>
      </w:r>
      <w:r>
        <w:rPr>
          <w:rFonts w:ascii="Corbel" w:eastAsia="Corbel" w:hAnsi="Corbel" w:cs="Corbel"/>
          <w:b w:val="0"/>
          <w:smallCaps w:val="0"/>
        </w:rPr>
        <w:t xml:space="preserve"> </w:t>
      </w:r>
    </w:p>
    <w:p w14:paraId="6DE41556" w14:textId="77777777" w:rsidR="00F26FCE" w:rsidRDefault="00F26FCE" w:rsidP="00F26FCE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/>
          <w:smallCaps w:val="0"/>
        </w:rPr>
      </w:pPr>
    </w:p>
    <w:p w14:paraId="621380EC" w14:textId="77777777" w:rsidR="00F26FCE" w:rsidRPr="00B66D6C" w:rsidRDefault="00F26FCE" w:rsidP="00F26FC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</w:rPr>
      </w:pPr>
      <w:r>
        <w:rPr>
          <w:rFonts w:ascii="Corbel" w:eastAsia="Corbel" w:hAnsi="Corbel" w:cs="Corbel"/>
          <w:sz w:val="20"/>
          <w:szCs w:val="20"/>
        </w:rPr>
        <w:t xml:space="preserve"> </w:t>
      </w:r>
      <w:r w:rsidRPr="00B66D6C">
        <w:rPr>
          <w:rFonts w:ascii="Corbel" w:hAnsi="Corbel"/>
          <w:b w:val="0"/>
          <w:smallCaps w:val="0"/>
        </w:rPr>
        <w:t xml:space="preserve">Praktyczne ćwiczenia językowe, </w:t>
      </w:r>
      <w:r w:rsidRPr="009D306C">
        <w:rPr>
          <w:rFonts w:ascii="Corbel" w:hAnsi="Corbel"/>
          <w:b w:val="0"/>
          <w:smallCaps w:val="0"/>
          <w:color w:val="000000" w:themeColor="text1"/>
        </w:rPr>
        <w:t xml:space="preserve">przygotowanie prezentacji, </w:t>
      </w:r>
      <w:r w:rsidRPr="00B66D6C">
        <w:rPr>
          <w:rFonts w:ascii="Corbel" w:hAnsi="Corbel"/>
          <w:b w:val="0"/>
          <w:smallCaps w:val="0"/>
        </w:rPr>
        <w:t>praca indywidualna, w parach</w:t>
      </w:r>
    </w:p>
    <w:p w14:paraId="2145C12B" w14:textId="77777777" w:rsidR="00F26FCE" w:rsidRPr="00B66D6C" w:rsidRDefault="00F26FCE" w:rsidP="00F26FC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</w:rPr>
      </w:pPr>
      <w:r w:rsidRPr="00B66D6C">
        <w:rPr>
          <w:rFonts w:ascii="Corbel" w:hAnsi="Corbel"/>
          <w:b w:val="0"/>
          <w:smallCaps w:val="0"/>
        </w:rPr>
        <w:t xml:space="preserve">i w grupach, dyskusje, praca ze słownikiem, nagraniami audio i wideo, korzystanie ze źródeł internetowych, praca z tekstem </w:t>
      </w:r>
      <w:r>
        <w:rPr>
          <w:rFonts w:ascii="Corbel" w:hAnsi="Corbel"/>
          <w:b w:val="0"/>
          <w:smallCaps w:val="0"/>
        </w:rPr>
        <w:t>oryginalnym</w:t>
      </w:r>
      <w:r w:rsidRPr="00B66D6C">
        <w:rPr>
          <w:rFonts w:ascii="Corbel" w:hAnsi="Corbel"/>
          <w:b w:val="0"/>
          <w:smallCaps w:val="0"/>
        </w:rPr>
        <w:t xml:space="preserve">, </w:t>
      </w:r>
      <w:r>
        <w:rPr>
          <w:rFonts w:ascii="Corbel" w:hAnsi="Corbel"/>
          <w:b w:val="0"/>
          <w:smallCaps w:val="0"/>
        </w:rPr>
        <w:t xml:space="preserve">wypowiedź pisemna, </w:t>
      </w:r>
      <w:r w:rsidRPr="00B66D6C">
        <w:rPr>
          <w:rFonts w:ascii="Corbel" w:hAnsi="Corbel"/>
          <w:b w:val="0"/>
          <w:smallCaps w:val="0"/>
        </w:rPr>
        <w:t>gry dydaktyczne, analiza przypadków, przygotowanie konspektu lekcji, prowadzenie fragmentu zajęć</w:t>
      </w:r>
      <w:r>
        <w:rPr>
          <w:rFonts w:ascii="Corbel" w:hAnsi="Corbel"/>
          <w:b w:val="0"/>
          <w:smallCaps w:val="0"/>
        </w:rPr>
        <w:t>, praca metodą projektu</w:t>
      </w:r>
      <w:r w:rsidRPr="00B66D6C">
        <w:rPr>
          <w:rFonts w:ascii="Corbel" w:hAnsi="Corbel"/>
          <w:b w:val="0"/>
          <w:smallCaps w:val="0"/>
        </w:rPr>
        <w:t>.</w:t>
      </w:r>
    </w:p>
    <w:p w14:paraId="0C104386" w14:textId="77777777" w:rsidR="00F26FCE" w:rsidRDefault="00F26FCE" w:rsidP="00F26FCE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6FB284B" w14:textId="77777777" w:rsidR="00F26FCE" w:rsidRDefault="00F26FCE" w:rsidP="00F26FCE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 METODY I KRYTERIA OCENY </w:t>
      </w:r>
    </w:p>
    <w:p w14:paraId="4C45C36D" w14:textId="77777777" w:rsidR="00F26FCE" w:rsidRDefault="00F26FCE" w:rsidP="00F26FCE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2B6701F1" w14:textId="77777777" w:rsidR="00F26FCE" w:rsidRDefault="00F26FCE" w:rsidP="00F26FCE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>4.1 Sposoby weryfikacji efekt</w:t>
      </w:r>
      <w:r w:rsidRPr="00615C43">
        <w:rPr>
          <w:rFonts w:ascii="Corbel" w:eastAsia="Corbel" w:hAnsi="Corbel" w:cs="Corbel"/>
          <w:smallCaps w:val="0"/>
        </w:rPr>
        <w:t>ó</w:t>
      </w:r>
      <w:r>
        <w:rPr>
          <w:rFonts w:ascii="Corbel" w:eastAsia="Corbel" w:hAnsi="Corbel" w:cs="Corbel"/>
          <w:smallCaps w:val="0"/>
        </w:rPr>
        <w:t>w uczenia się</w:t>
      </w:r>
    </w:p>
    <w:p w14:paraId="29C2501F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26FCE" w14:paraId="32FD06F8" w14:textId="77777777" w:rsidTr="00AC04A8">
        <w:trPr>
          <w:trHeight w:val="85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87960" w14:textId="77777777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Symbol efektu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50F9E" w14:textId="39A7FC6A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eastAsia="Corbel" w:hAnsi="Corbel" w:cs="Corbel"/>
                <w:b w:val="0"/>
                <w:bCs/>
                <w:smallCaps w:val="0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Metody oceny efekt</w:t>
            </w:r>
            <w:r w:rsidRPr="00615C43">
              <w:rPr>
                <w:rFonts w:ascii="Corbel" w:eastAsia="Corbel" w:hAnsi="Corbel" w:cs="Corbel"/>
                <w:b w:val="0"/>
                <w:smallCaps w:val="0"/>
              </w:rPr>
              <w:t>ó</w:t>
            </w:r>
            <w:r w:rsidRPr="77FDC537">
              <w:rPr>
                <w:rFonts w:ascii="Corbel" w:eastAsia="Corbel" w:hAnsi="Corbel" w:cs="Corbel"/>
                <w:b w:val="0"/>
                <w:smallCaps w:val="0"/>
              </w:rPr>
              <w:t>w uczenia si</w:t>
            </w:r>
            <w:r w:rsidR="00E16C30">
              <w:rPr>
                <w:rFonts w:ascii="Corbel" w:eastAsia="Corbel" w:hAnsi="Corbel" w:cs="Corbel"/>
                <w:b w:val="0"/>
                <w:smallCaps w:val="0"/>
              </w:rPr>
              <w:t>ę</w:t>
            </w:r>
          </w:p>
          <w:p w14:paraId="7B5525FE" w14:textId="77777777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F7C62" w14:textId="77777777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eastAsia="Corbel" w:hAnsi="Corbel" w:cs="Corbel"/>
                <w:b w:val="0"/>
                <w:bCs/>
                <w:smallCaps w:val="0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 xml:space="preserve">Forma zajęć dydaktycznych </w:t>
            </w:r>
          </w:p>
          <w:p w14:paraId="5D737FDC" w14:textId="77777777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(w, ćw, …)</w:t>
            </w:r>
          </w:p>
        </w:tc>
      </w:tr>
      <w:tr w:rsidR="00F26FCE" w14:paraId="13DF0591" w14:textId="77777777" w:rsidTr="00AC04A8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12F16" w14:textId="77777777" w:rsidR="00F26FCE" w:rsidRPr="009232DA" w:rsidRDefault="00F26FCE" w:rsidP="00AC04A8">
            <w:pPr>
              <w:pStyle w:val="Punktygwne"/>
              <w:shd w:val="clear" w:color="auto" w:fill="FFFFFF" w:themeFill="background1"/>
              <w:spacing w:before="0" w:after="0"/>
            </w:pPr>
            <w:r w:rsidRPr="009232DA">
              <w:rPr>
                <w:rFonts w:ascii="Corbel" w:eastAsia="Corbel" w:hAnsi="Corbel" w:cs="Corbel"/>
                <w:b w:val="0"/>
                <w:caps/>
                <w:lang w:val="en-US"/>
              </w:rPr>
              <w:t>ek_</w:t>
            </w:r>
            <w:r w:rsidRPr="009232DA">
              <w:rPr>
                <w:rFonts w:ascii="Corbel" w:eastAsia="Corbel" w:hAnsi="Corbel" w:cs="Corbel"/>
                <w:b w:val="0"/>
                <w:lang w:val="de-DE"/>
              </w:rPr>
              <w:t xml:space="preserve"> 01 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3469" w14:textId="30C90690" w:rsidR="00F26FCE" w:rsidRPr="009232DA" w:rsidRDefault="00751129" w:rsidP="00AC04A8">
            <w:pPr>
              <w:shd w:val="clear" w:color="auto" w:fill="FFFFFF" w:themeFill="background1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</w:t>
            </w:r>
            <w:r w:rsidR="00F26FCE" w:rsidRPr="009232D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olokwium na zal/ egzamin pisemny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7CAE" w14:textId="4C3C9F0C" w:rsidR="00F26FCE" w:rsidRPr="009232DA" w:rsidRDefault="00F26FCE" w:rsidP="00AC04A8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232D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  <w:r w:rsidR="000E761E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ykłady i konwersatoria</w:t>
            </w:r>
          </w:p>
        </w:tc>
      </w:tr>
      <w:tr w:rsidR="001121CC" w14:paraId="462D9069" w14:textId="77777777" w:rsidTr="00AC04A8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8E3CF" w14:textId="3FB9F9F3" w:rsidR="001121CC" w:rsidRPr="009232DA" w:rsidRDefault="0048007C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caps/>
                <w:lang w:val="en-US"/>
              </w:rPr>
            </w:pPr>
            <w:r w:rsidRPr="009232DA">
              <w:rPr>
                <w:rFonts w:ascii="Corbel" w:eastAsia="Corbel" w:hAnsi="Corbel" w:cs="Corbel"/>
                <w:b w:val="0"/>
                <w:caps/>
                <w:lang w:val="en-US"/>
              </w:rPr>
              <w:t>EK_0</w:t>
            </w:r>
            <w:r w:rsidR="009232DA" w:rsidRPr="009232DA">
              <w:rPr>
                <w:rFonts w:ascii="Corbel" w:eastAsia="Corbel" w:hAnsi="Corbel" w:cs="Corbel"/>
                <w:b w:val="0"/>
                <w:caps/>
                <w:lang w:val="en-US"/>
              </w:rPr>
              <w:t>2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8730A" w14:textId="448291F6" w:rsidR="001121CC" w:rsidRPr="009232DA" w:rsidRDefault="00751129" w:rsidP="00AC04A8">
            <w:pPr>
              <w:shd w:val="clear" w:color="auto" w:fill="FFFFFF" w:themeFill="background1"/>
              <w:rPr>
                <w:rFonts w:ascii="Corbel" w:eastAsia="Corbel" w:hAnsi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</w:t>
            </w:r>
            <w:r w:rsidR="0048007C" w:rsidRPr="009232D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rojekt (prezentacja + micro-nauczanie)/kolokwium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1FD41" w14:textId="21AA318F" w:rsidR="001121CC" w:rsidRPr="009232DA" w:rsidRDefault="000E761E" w:rsidP="000E761E">
            <w:pPr>
              <w:shd w:val="clear" w:color="auto" w:fill="FFFFFF" w:themeFill="background1"/>
              <w:rPr>
                <w:rFonts w:ascii="Corbel" w:eastAsia="Corbel" w:hAnsi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  <w:tr w:rsidR="00F26FCE" w14:paraId="4373257F" w14:textId="77777777" w:rsidTr="00AC04A8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839EF" w14:textId="263135A5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bCs/>
                <w:caps/>
                <w:lang w:val="en-US"/>
              </w:rPr>
            </w:pPr>
            <w:r w:rsidRPr="77FDC537">
              <w:rPr>
                <w:rFonts w:ascii="Corbel" w:eastAsia="Corbel" w:hAnsi="Corbel" w:cs="Corbel"/>
                <w:b w:val="0"/>
                <w:caps/>
                <w:lang w:val="en-US"/>
              </w:rPr>
              <w:t>EK_0</w:t>
            </w:r>
            <w:r w:rsidR="009232DA">
              <w:rPr>
                <w:rFonts w:ascii="Corbel" w:eastAsia="Corbel" w:hAnsi="Corbel" w:cs="Corbel"/>
                <w:b w:val="0"/>
                <w:caps/>
                <w:lang w:val="en-US"/>
              </w:rPr>
              <w:t>3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36A87" w14:textId="77777777" w:rsidR="00F26FCE" w:rsidRDefault="00F26FCE" w:rsidP="00AC04A8">
            <w:pPr>
              <w:shd w:val="clear" w:color="auto" w:fill="FFFFFF" w:themeFill="background1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Obserwacja w trakcie zajęć, dyskusja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A9BAD" w14:textId="7A9D3D58" w:rsidR="00F26FCE" w:rsidRPr="0019539E" w:rsidRDefault="000E761E" w:rsidP="00AC04A8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  <w:smallCap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</w:tbl>
    <w:p w14:paraId="33725753" w14:textId="77777777" w:rsidR="00F26FCE" w:rsidRDefault="00F26FCE" w:rsidP="00F26FCE">
      <w:pPr>
        <w:pStyle w:val="Punktygwne"/>
        <w:shd w:val="clear" w:color="auto" w:fill="FFFFFF" w:themeFill="background1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p w14:paraId="448CCAFE" w14:textId="77777777" w:rsidR="00F26FCE" w:rsidRDefault="00F26FCE" w:rsidP="00F26FCE">
      <w:pPr>
        <w:pStyle w:val="Punktygwne"/>
        <w:shd w:val="clear" w:color="auto" w:fill="FFFFFF" w:themeFill="background1"/>
        <w:spacing w:before="0" w:after="0"/>
        <w:ind w:left="426"/>
        <w:rPr>
          <w:rFonts w:ascii="Corbel" w:eastAsia="Corbel" w:hAnsi="Corbel" w:cs="Corbel"/>
          <w:smallCaps w:val="0"/>
        </w:rPr>
      </w:pPr>
      <w:r w:rsidRPr="77FDC537">
        <w:rPr>
          <w:rFonts w:ascii="Corbel" w:eastAsia="Corbel" w:hAnsi="Corbel" w:cs="Corbel"/>
          <w:smallCaps w:val="0"/>
        </w:rPr>
        <w:t xml:space="preserve">4.2 Warunki zaliczenia przedmiotu (kryteria oceniania) </w:t>
      </w:r>
    </w:p>
    <w:p w14:paraId="30C9A20A" w14:textId="77777777" w:rsidR="00D57B26" w:rsidRDefault="00D57B26" w:rsidP="00F26FCE">
      <w:pPr>
        <w:pStyle w:val="Punktygwne"/>
        <w:shd w:val="clear" w:color="auto" w:fill="FFFFFF" w:themeFill="background1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14:paraId="60B6AC6B" w14:textId="77777777" w:rsidTr="001A34CC">
        <w:trPr>
          <w:trHeight w:val="89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87595" w14:textId="6BFD9245" w:rsidR="00743E9B" w:rsidRPr="009F68D8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Warunkiem zaliczenia przedmiotu jest osiągnięcie wszystkich założonych efektów uczenia się zdefiniowanych dla przedmiotu, w szczególności zaliczenie na ocenę pozytywną wykładu </w:t>
            </w:r>
            <w:r w:rsidRPr="009F68D8">
              <w:rPr>
                <w:rStyle w:val="scxw166948791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Pr="009F68D8">
              <w:rPr>
                <w:sz w:val="24"/>
                <w:szCs w:val="24"/>
              </w:rPr>
              <w:br/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i kolokwium pisemnego z ćwiczeń oraz uzyskanie pozytywnych ocen z projektów</w:t>
            </w:r>
            <w:r w:rsidR="002B167F"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 (</w:t>
            </w:r>
            <w:r w:rsidR="002B167F" w:rsidRPr="009F68D8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prezentacja + micro-nauczanie)</w:t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, a także obecność na zajęciach i aktywne uczestnictwo w zajęciach.</w:t>
            </w:r>
          </w:p>
          <w:p w14:paraId="75BD0D46" w14:textId="66CB875D" w:rsidR="00E43212" w:rsidRPr="009F68D8" w:rsidRDefault="00F26FCE" w:rsidP="00E43212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Egzamin pisemny zawierający pytania zamknięte, sprawdzające efekty kształcenia dotyczące wiedzy i efekty kształcenia związane z umiejętnościami wykorzystania przyswojonej wiedzy i stopniem opanowania kompetencji.</w:t>
            </w:r>
            <w:r w:rsidRPr="009F68D8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3A398706" w14:textId="77777777" w:rsidR="00F26FCE" w:rsidRPr="00F30E0F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Do zaliczenia form pisemnych potrzeba minimum 51% prawidłowych odpowiedzi.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66E82AD3" w14:textId="77777777" w:rsidR="00242DDE" w:rsidRPr="00F30E0F" w:rsidRDefault="00F26FCE" w:rsidP="00242DDE">
            <w:pPr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lastRenderedPageBreak/>
              <w:t> </w:t>
            </w:r>
            <w:r w:rsidR="00242DDE"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Kryteria oceny prac pisemnych:</w:t>
            </w:r>
          </w:p>
          <w:p w14:paraId="73BFD1F1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5.0 – wykazuje znajomość każdej z treści kształcenia na poziomie 91%-100%</w:t>
            </w:r>
          </w:p>
          <w:p w14:paraId="20E5FCF8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4.5 – wykazuje znajomość każdej z treści kształcenia na poziomie 81%-90%</w:t>
            </w:r>
          </w:p>
          <w:p w14:paraId="322677A8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4.0 – wykazuje znajomość każdej z treści kształcenia na poziomie 71%-80%</w:t>
            </w:r>
          </w:p>
          <w:p w14:paraId="08C93F67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3.5 – wykazuje znajomość każdej z treści kształcenia na poziomie 61%-70%</w:t>
            </w:r>
          </w:p>
          <w:p w14:paraId="2B91FDF4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3.0 – wykazuje znajomość każdej z treści kształcenia na poziomie 51%-60%</w:t>
            </w:r>
          </w:p>
          <w:p w14:paraId="1AC84193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2.0– wykazuje znajomość każdej z treści kształcenia poniżej 51%</w:t>
            </w:r>
          </w:p>
          <w:p w14:paraId="5BF1374F" w14:textId="77777777" w:rsidR="00242DDE" w:rsidRPr="00F30E0F" w:rsidRDefault="00242DD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14:paraId="62794F74" w14:textId="77777777" w:rsidR="00F26FCE" w:rsidRPr="00F30E0F" w:rsidRDefault="00F26FCE" w:rsidP="009F68D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Ćwiczenia: zaliczenie z oceną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62E9F3EC" w14:textId="77777777" w:rsidR="00F26FCE" w:rsidRPr="00F30E0F" w:rsidRDefault="00F26FCE" w:rsidP="00AC04A8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eastAsia="Times" w:hAnsi="Corbel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1. Kolokwium</w:t>
            </w:r>
          </w:p>
          <w:p w14:paraId="443F9C52" w14:textId="77777777" w:rsidR="00F26FCE" w:rsidRPr="00F30E0F" w:rsidRDefault="00F26FCE" w:rsidP="00AC04A8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eastAsia="Times" w:hAnsi="Corbel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2. Projekt (Prezentacja+ micro-nauczanie)</w:t>
            </w: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 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2365F299" w14:textId="77777777" w:rsidR="004E2781" w:rsidRPr="00F30E0F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Ustalenie oceny zaliczeniowej na podstawie ocen cząstkowych: 40% oceny końcowej stanowi kolokwium i 60% stanowią projekty. </w:t>
            </w:r>
          </w:p>
          <w:p w14:paraId="630231EA" w14:textId="77777777" w:rsidR="004E2781" w:rsidRPr="00F30E0F" w:rsidRDefault="004E2781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</w:p>
          <w:p w14:paraId="18893A47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638D68F8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4300CE41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10F57D7D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4DBF123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74BEA58D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50E20A42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14:paraId="1ACEECF9" w14:textId="77777777" w:rsidR="00F26FCE" w:rsidRPr="006C724B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32F4498E" w14:textId="77777777" w:rsidR="00F26FCE" w:rsidRPr="00F30E0F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normaltextrun"/>
                <w:rFonts w:ascii="Corbel" w:hAnsi="Corbel" w:cs="Segoe UI"/>
                <w:sz w:val="24"/>
                <w:szCs w:val="24"/>
              </w:rPr>
              <w:t>Ocenę pozytywną z przedmiotu można otrzymać wyłącznie pod warunkiem uzyskania pozytywnej oceny za każdy z ustanowionych efektów uczenia się.</w:t>
            </w:r>
          </w:p>
        </w:tc>
      </w:tr>
    </w:tbl>
    <w:p w14:paraId="5B016AEC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p w14:paraId="606FC8B5" w14:textId="77777777" w:rsidR="00F26FCE" w:rsidRPr="0068099A" w:rsidRDefault="00F26FCE" w:rsidP="00F26FCE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5. CAŁ</w:t>
      </w:r>
      <w:r w:rsidRPr="00382895">
        <w:rPr>
          <w:rFonts w:ascii="Corbel" w:eastAsia="Corbel" w:hAnsi="Corbel" w:cs="Corbel"/>
          <w:b/>
          <w:bCs/>
          <w:sz w:val="24"/>
          <w:szCs w:val="24"/>
        </w:rPr>
        <w:t>KOWITY NAK</w:t>
      </w:r>
      <w:r>
        <w:rPr>
          <w:rFonts w:ascii="Corbel" w:eastAsia="Corbel" w:hAnsi="Corbel" w:cs="Corbel"/>
          <w:b/>
          <w:bCs/>
          <w:sz w:val="24"/>
          <w:szCs w:val="24"/>
        </w:rPr>
        <w:t>Ł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>AD PRACY STUDENTA POTRZEBNY DO OSI</w:t>
      </w:r>
      <w:r>
        <w:rPr>
          <w:rFonts w:ascii="Corbel" w:eastAsia="Corbel" w:hAnsi="Corbel" w:cs="Corbel"/>
          <w:b/>
          <w:bCs/>
          <w:sz w:val="24"/>
          <w:szCs w:val="24"/>
        </w:rPr>
        <w:t>Ą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>GNI</w:t>
      </w:r>
      <w:r>
        <w:rPr>
          <w:rFonts w:ascii="Corbel" w:eastAsia="Corbel" w:hAnsi="Corbel" w:cs="Corbel"/>
          <w:b/>
          <w:bCs/>
          <w:sz w:val="24"/>
          <w:szCs w:val="24"/>
        </w:rPr>
        <w:t>ĘCIA ZAŁOŻ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>ONYCH EFEKT</w:t>
      </w:r>
      <w:r>
        <w:rPr>
          <w:rFonts w:ascii="Corbel" w:eastAsia="Corbel" w:hAnsi="Corbel" w:cs="Corbel"/>
          <w:b/>
          <w:bCs/>
          <w:sz w:val="24"/>
          <w:szCs w:val="24"/>
        </w:rPr>
        <w:t>Ó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 xml:space="preserve">W W GODZINACH ORAZ PUNKTACH ECTS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84"/>
        <w:gridCol w:w="4836"/>
      </w:tblGrid>
      <w:tr w:rsidR="00F26FCE" w14:paraId="73B6FC6D" w14:textId="77777777" w:rsidTr="00AC04A8">
        <w:trPr>
          <w:trHeight w:val="57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3B3F3" w14:textId="77777777" w:rsidR="00F26FCE" w:rsidRDefault="00F26FCE" w:rsidP="00AC04A8">
            <w:pPr>
              <w:pStyle w:val="Akapitzlist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B5634" w14:textId="77777777" w:rsidR="00F26FCE" w:rsidRDefault="00F26FCE" w:rsidP="00AC04A8">
            <w:pPr>
              <w:pStyle w:val="Akapitzlist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F26FCE" w14:paraId="094516AD" w14:textId="77777777" w:rsidTr="00AC04A8">
        <w:trPr>
          <w:trHeight w:val="29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EE53F" w14:textId="77777777" w:rsidR="00F26FCE" w:rsidRDefault="00F26FCE" w:rsidP="00AC04A8">
            <w:pPr>
              <w:pStyle w:val="Akapitzlist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D8145" w14:textId="77777777" w:rsidR="00F26FCE" w:rsidRPr="00ED713A" w:rsidRDefault="00F26FCE" w:rsidP="00AC04A8">
            <w:pPr>
              <w:jc w:val="center"/>
            </w:pPr>
            <w:r w:rsidRPr="00ED713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</w:tr>
      <w:tr w:rsidR="00F26FCE" w14:paraId="72CF6F46" w14:textId="77777777" w:rsidTr="00AC04A8">
        <w:trPr>
          <w:trHeight w:val="206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39FD3" w14:textId="77777777" w:rsidR="00F26FCE" w:rsidRDefault="00F26FCE" w:rsidP="00AC04A8">
            <w:pPr>
              <w:pStyle w:val="Akapitzlist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</w:p>
          <w:p w14:paraId="6697253C" w14:textId="6E41EE77" w:rsidR="00F26FCE" w:rsidRDefault="00F26FCE" w:rsidP="00AC04A8">
            <w:pPr>
              <w:pStyle w:val="Akapitzlist"/>
              <w:ind w:left="0"/>
            </w:pPr>
            <w:r w:rsidRPr="006C724B">
              <w:rPr>
                <w:rFonts w:ascii="Corbel" w:eastAsia="Corbel" w:hAnsi="Corbel" w:cs="Corbel"/>
                <w:sz w:val="24"/>
                <w:szCs w:val="24"/>
              </w:rPr>
              <w:t>(udział w egzaminie)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C68DB" w14:textId="77777777" w:rsidR="00F26FCE" w:rsidRPr="00ED713A" w:rsidRDefault="00F26FCE" w:rsidP="00AC04A8">
            <w:pPr>
              <w:jc w:val="center"/>
            </w:pPr>
            <w:r w:rsidRPr="00ED713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  <w:tr w:rsidR="00F26FCE" w14:paraId="4101BC15" w14:textId="77777777" w:rsidTr="002408B0">
        <w:trPr>
          <w:trHeight w:val="619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1B60D" w14:textId="790F9E94" w:rsidR="00F26FCE" w:rsidRPr="002408B0" w:rsidRDefault="00F26FCE" w:rsidP="00AC04A8">
            <w:pPr>
              <w:pStyle w:val="Akapitzlist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  <w:r w:rsidR="002408B0">
              <w:rPr>
                <w:rFonts w:ascii="Corbel" w:eastAsia="Corbel" w:hAnsi="Corbel" w:cs="Corbel"/>
                <w:sz w:val="24"/>
                <w:szCs w:val="24"/>
              </w:rPr>
              <w:t xml:space="preserve"> (przygotowanie do zajęć, egzaminu, </w:t>
            </w:r>
            <w:r w:rsidR="002F0593">
              <w:rPr>
                <w:rFonts w:ascii="Corbel" w:eastAsia="Corbel" w:hAnsi="Corbel" w:cs="Corbel"/>
                <w:sz w:val="24"/>
                <w:szCs w:val="24"/>
              </w:rPr>
              <w:t>kolokwium</w:t>
            </w:r>
            <w:r w:rsidR="002408B0">
              <w:rPr>
                <w:rFonts w:ascii="Corbel" w:eastAsia="Corbel" w:hAnsi="Corbel" w:cs="Corbel"/>
                <w:sz w:val="24"/>
                <w:szCs w:val="24"/>
              </w:rPr>
              <w:t>, opracowanie projektu, itp.)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1D14F" w14:textId="77777777" w:rsidR="00F26FCE" w:rsidRDefault="00F26FCE" w:rsidP="00AC04A8">
            <w:pPr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AD0A2C8" w14:textId="481ED9A8" w:rsidR="00F26FCE" w:rsidRPr="006C724B" w:rsidRDefault="007B30A7" w:rsidP="006C724B">
            <w:pPr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87</w:t>
            </w:r>
          </w:p>
        </w:tc>
      </w:tr>
      <w:tr w:rsidR="00F26FCE" w14:paraId="38A6FC55" w14:textId="77777777" w:rsidTr="00AC04A8">
        <w:trPr>
          <w:trHeight w:val="221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3AE8" w14:textId="77777777" w:rsidR="00F26FCE" w:rsidRDefault="00F26FCE" w:rsidP="00AC04A8">
            <w:pPr>
              <w:pStyle w:val="Akapitzlist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5C8D8" w14:textId="6540F904" w:rsidR="00F26FCE" w:rsidRPr="009F68D8" w:rsidRDefault="00F26FCE" w:rsidP="00AC04A8">
            <w:pPr>
              <w:jc w:val="center"/>
            </w:pPr>
            <w:r w:rsidRPr="009F68D8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="004B1B02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</w:tr>
      <w:tr w:rsidR="00F26FCE" w14:paraId="3747810E" w14:textId="77777777" w:rsidTr="00AC04A8">
        <w:trPr>
          <w:trHeight w:val="283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B1800" w14:textId="77777777" w:rsidR="00F26FCE" w:rsidRDefault="00F26FCE" w:rsidP="00AC04A8">
            <w:pPr>
              <w:pStyle w:val="Akapitzlist"/>
              <w:ind w:left="0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  <w:lang w:val="de-DE"/>
              </w:rPr>
              <w:lastRenderedPageBreak/>
              <w:t>SUMARYCZNA LICZBA PUNKT</w:t>
            </w: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4B103" w14:textId="03607F60" w:rsidR="00F26FCE" w:rsidRPr="009F68D8" w:rsidRDefault="005A6D8F" w:rsidP="00AC04A8">
            <w:pPr>
              <w:jc w:val="center"/>
            </w:pPr>
            <w:r>
              <w:rPr>
                <w:rFonts w:ascii="Corbel" w:eastAsia="Corbel" w:hAnsi="Corbel" w:cs="Corbel"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</w:tr>
    </w:tbl>
    <w:p w14:paraId="4D2EBC12" w14:textId="77777777" w:rsidR="00F26FCE" w:rsidRDefault="00F26FCE" w:rsidP="00F26FCE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/>
          <w:i/>
          <w:iCs/>
          <w:smallCaps w:val="0"/>
        </w:rPr>
      </w:pPr>
      <w:r>
        <w:rPr>
          <w:rFonts w:ascii="Corbel" w:eastAsia="Corbel" w:hAnsi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14F1CB0B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p w14:paraId="1B0729EF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00615C43">
        <w:rPr>
          <w:rFonts w:ascii="Corbel" w:eastAsia="Corbel" w:hAnsi="Corbel" w:cs="Corbel"/>
          <w:smallCaps w:val="0"/>
        </w:rPr>
        <w:t>6. PRAKTYKI ZAWODOWE W RAMACH PRZEDMIOTU/ MODU</w:t>
      </w:r>
      <w:r>
        <w:rPr>
          <w:rFonts w:ascii="Corbel" w:eastAsia="Corbel" w:hAnsi="Corbel" w:cs="Corbel"/>
          <w:smallCaps w:val="0"/>
        </w:rPr>
        <w:t xml:space="preserve">ŁU </w:t>
      </w:r>
    </w:p>
    <w:p w14:paraId="7CE06D7E" w14:textId="77777777" w:rsidR="00F26FCE" w:rsidRDefault="00F26FCE" w:rsidP="00F26FCE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841"/>
        <w:gridCol w:w="4672"/>
      </w:tblGrid>
      <w:tr w:rsidR="00F26FCE" w14:paraId="3801BD33" w14:textId="77777777" w:rsidTr="00AC04A8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57967" w14:textId="77777777" w:rsidR="00F26FCE" w:rsidRDefault="00F26FCE" w:rsidP="00AC04A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smallCaps w:val="0"/>
              </w:rPr>
              <w:t>wymiar godzinowy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F3D5C" w14:textId="77777777" w:rsidR="00F26FCE" w:rsidRDefault="00F26FCE" w:rsidP="00AC04A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smallCaps w:val="0"/>
              </w:rPr>
              <w:t>Brak</w:t>
            </w:r>
          </w:p>
        </w:tc>
      </w:tr>
      <w:tr w:rsidR="00F26FCE" w14:paraId="3E189827" w14:textId="77777777" w:rsidTr="00AC04A8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43202" w14:textId="77777777" w:rsidR="00F26FCE" w:rsidRDefault="00F26FCE" w:rsidP="00AC04A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F4075" w14:textId="77777777" w:rsidR="00F26FCE" w:rsidRDefault="00F26FCE" w:rsidP="00AC04A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smallCaps w:val="0"/>
              </w:rPr>
              <w:t>Brak</w:t>
            </w:r>
          </w:p>
        </w:tc>
      </w:tr>
    </w:tbl>
    <w:p w14:paraId="14D39A38" w14:textId="77777777" w:rsidR="003F19BA" w:rsidRDefault="003F19BA" w:rsidP="00811672">
      <w:pPr>
        <w:rPr>
          <w:rFonts w:ascii="Corbel" w:eastAsia="Corbel" w:hAnsi="Corbel" w:cs="Corbel"/>
          <w:lang w:val="de-DE"/>
        </w:rPr>
      </w:pPr>
    </w:p>
    <w:p w14:paraId="0946BAD7" w14:textId="6B6ECDA1" w:rsidR="00F26FCE" w:rsidRPr="003F19BA" w:rsidRDefault="00F26FCE" w:rsidP="00811672">
      <w:pPr>
        <w:rPr>
          <w:rFonts w:ascii="Corbel" w:eastAsia="Corbel" w:hAnsi="Corbel" w:cs="Corbel"/>
          <w:b/>
          <w:bCs/>
          <w:kern w:val="0"/>
          <w:szCs w:val="22"/>
          <w:lang w:val="de-DE"/>
          <w14:ligatures w14:val="none"/>
        </w:rPr>
      </w:pPr>
      <w:r w:rsidRPr="003F19BA">
        <w:rPr>
          <w:rFonts w:ascii="Corbel" w:eastAsia="Corbel" w:hAnsi="Corbel" w:cs="Corbel"/>
          <w:b/>
          <w:bCs/>
          <w:lang w:val="de-DE"/>
        </w:rPr>
        <w:t>7. LITERATURA</w:t>
      </w: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="00F26FCE" w:rsidRPr="00FF0630" w14:paraId="7ED73A5E" w14:textId="77777777" w:rsidTr="00AC04A8">
        <w:trPr>
          <w:trHeight w:val="3817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A8BBD" w14:textId="77777777" w:rsidR="00F26FCE" w:rsidRPr="009F68D8" w:rsidRDefault="00F26FCE" w:rsidP="002F0593">
            <w:pPr>
              <w:pStyle w:val="Punktygwne"/>
              <w:spacing w:before="0" w:after="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eastAsia="Helvetica Neue" w:hAnsi="Corbel" w:cs="Helvetica Neue"/>
                <w:color w:val="000000" w:themeColor="text1"/>
                <w:sz w:val="24"/>
                <w:szCs w:val="24"/>
                <w:lang w:val="en-US"/>
              </w:rPr>
              <w:t>Literatura podstawowa:</w:t>
            </w:r>
          </w:p>
          <w:p w14:paraId="6D4FD65B" w14:textId="33F3DF09" w:rsidR="00F26FCE" w:rsidRPr="009F68D8" w:rsidRDefault="00F26FCE" w:rsidP="00F26FCE">
            <w:pPr>
              <w:pStyle w:val="Default"/>
              <w:numPr>
                <w:ilvl w:val="0"/>
                <w:numId w:val="4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715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Garton, S., Copland, F.  (Eds.). 2019. The Routledge Handbook of Teaching English to Young Learners, London and New York, Routledge.</w:t>
            </w:r>
          </w:p>
          <w:p w14:paraId="2ADF5546" w14:textId="77777777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nb-NO"/>
              </w:rPr>
              <w:t xml:space="preserve">Brewster, J., Ellis, G., Girard, G. 2002.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The Primary English Teacher’s Guide. Pearson Longman. </w:t>
            </w:r>
          </w:p>
          <w:p w14:paraId="54D72DC7" w14:textId="77777777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Cameron, L. 2001. Teaching Languages to Young Learners.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s-ES"/>
              </w:rPr>
              <w:t>CUP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5E0412D8" w14:textId="77777777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Harmer, J. 2015. The Practice of English Language Teaching. Longman.</w:t>
            </w:r>
          </w:p>
          <w:p w14:paraId="29D23F9B" w14:textId="77777777" w:rsidR="00535CBB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Richards, J.C., Rodgers, T. S. 2014. Approaches and Methods in Language Teaching. CUP. </w:t>
            </w:r>
          </w:p>
          <w:p w14:paraId="5D53C35B" w14:textId="03E8EE3E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Ur, P. 20</w:t>
            </w:r>
            <w:r w:rsidR="00535CBB"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24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. A course in English Language Teaching. CUP. </w:t>
            </w:r>
          </w:p>
          <w:p w14:paraId="717A608F" w14:textId="77777777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Szpotowicz, M., Szulc-Kurpaska, M. 2012.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Teaching English to Young Learners. Warszawa, PWN. </w:t>
            </w:r>
          </w:p>
        </w:tc>
      </w:tr>
      <w:tr w:rsidR="00F26FCE" w14:paraId="60884EF7" w14:textId="77777777" w:rsidTr="00AC04A8">
        <w:trPr>
          <w:trHeight w:val="2591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7220F" w14:textId="77777777" w:rsidR="00F26FCE" w:rsidRPr="00DB7501" w:rsidRDefault="00F26FCE" w:rsidP="00AC04A8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z w:val="24"/>
                <w:szCs w:val="24"/>
              </w:rPr>
            </w:pPr>
            <w:r w:rsidRPr="00DB7501">
              <w:rPr>
                <w:rFonts w:ascii="Corbel" w:eastAsia="Corbel" w:hAnsi="Corbel" w:cs="Corbel"/>
                <w:bCs/>
                <w:sz w:val="24"/>
                <w:szCs w:val="24"/>
              </w:rPr>
              <w:t>Literatura uzupełniają</w:t>
            </w:r>
            <w:r w:rsidRPr="00DB7501">
              <w:rPr>
                <w:rFonts w:ascii="Corbel" w:eastAsia="Corbel" w:hAnsi="Corbel" w:cs="Corbel"/>
                <w:bCs/>
                <w:sz w:val="24"/>
                <w:szCs w:val="24"/>
                <w:lang w:val="it-IT"/>
              </w:rPr>
              <w:t xml:space="preserve">ca: </w:t>
            </w:r>
          </w:p>
          <w:p w14:paraId="3B12614E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Brumfit Ch., et al. 1995.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to Children.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Longman. </w:t>
            </w:r>
          </w:p>
          <w:p w14:paraId="4B2BCE98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Phillips, S. 1994.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Young Learners.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OUP.</w:t>
            </w:r>
          </w:p>
          <w:p w14:paraId="6AA16E37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Slattery, M., Willis, J. 2001.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English for Primary Teachers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9F68D8">
              <w:rPr>
                <w:rFonts w:ascii="Corbel" w:hAnsi="Corbel"/>
                <w:sz w:val="24"/>
                <w:szCs w:val="24"/>
                <w:lang w:val="fr-FR"/>
              </w:rPr>
              <w:t>OUP.</w:t>
            </w:r>
          </w:p>
          <w:p w14:paraId="4E0E1B62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Scott, W. A., Ytreberg , L. H. 1990.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Teaching English to Children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. Longman.</w:t>
            </w:r>
          </w:p>
          <w:p w14:paraId="0E3D4B8E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Halliwell, S. 1992.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in the Primary Classroom.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Longman.</w:t>
            </w:r>
          </w:p>
        </w:tc>
      </w:tr>
    </w:tbl>
    <w:p w14:paraId="684A4566" w14:textId="77777777" w:rsidR="00F26FCE" w:rsidRDefault="00F26FCE" w:rsidP="00F26FCE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598E467C" w14:textId="3E30DA0F" w:rsidR="00F26FCE" w:rsidRP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  <w:r>
        <w:rPr>
          <w:rFonts w:ascii="Corbel" w:eastAsia="Corbel" w:hAnsi="Corbel" w:cs="Corbel"/>
          <w:b w:val="0"/>
          <w:smallCaps w:val="0"/>
        </w:rPr>
        <w:t>Akceptacja Kierownika Jednostki lub osoby upoważnionej</w:t>
      </w:r>
    </w:p>
    <w:sectPr w:rsidR="00F26FCE" w:rsidRPr="00F26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Helvetica Neue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D4EC1"/>
    <w:multiLevelType w:val="hybridMultilevel"/>
    <w:tmpl w:val="1E74A622"/>
    <w:lvl w:ilvl="0" w:tplc="993ABA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83EDFA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384093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232DC7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3741A1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6E2F8B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D227C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AC5B7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6E8A21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89782E"/>
    <w:multiLevelType w:val="hybridMultilevel"/>
    <w:tmpl w:val="5E2079D8"/>
    <w:numStyleLink w:val="ImportedStyle1"/>
  </w:abstractNum>
  <w:abstractNum w:abstractNumId="2" w15:restartNumberingAfterBreak="0">
    <w:nsid w:val="57ED7A4D"/>
    <w:multiLevelType w:val="hybridMultilevel"/>
    <w:tmpl w:val="5E2079D8"/>
    <w:styleLink w:val="ImportedStyle1"/>
    <w:lvl w:ilvl="0" w:tplc="EA681A6C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A86054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A24726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78A6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F8A398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B49AE6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38DB1C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9C974A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CB437C6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EDC4EEE"/>
    <w:multiLevelType w:val="hybridMultilevel"/>
    <w:tmpl w:val="5C86D7E8"/>
    <w:lvl w:ilvl="0" w:tplc="2CF64C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C9C03EF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91F6EFF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4ACDFB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B728F28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856015C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F58218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31676D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D468F5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95C111E"/>
    <w:multiLevelType w:val="hybridMultilevel"/>
    <w:tmpl w:val="C25E09B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3390338">
    <w:abstractNumId w:val="2"/>
  </w:num>
  <w:num w:numId="2" w16cid:durableId="360781771">
    <w:abstractNumId w:val="1"/>
  </w:num>
  <w:num w:numId="3" w16cid:durableId="1103456243">
    <w:abstractNumId w:val="1"/>
    <w:lvlOverride w:ilvl="0">
      <w:startOverride w:val="2"/>
    </w:lvlOverride>
  </w:num>
  <w:num w:numId="4" w16cid:durableId="884176319">
    <w:abstractNumId w:val="3"/>
  </w:num>
  <w:num w:numId="5" w16cid:durableId="1296788620">
    <w:abstractNumId w:val="0"/>
  </w:num>
  <w:num w:numId="6" w16cid:durableId="2672739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CE"/>
    <w:rsid w:val="00000BFA"/>
    <w:rsid w:val="000059DF"/>
    <w:rsid w:val="000065E8"/>
    <w:rsid w:val="00016250"/>
    <w:rsid w:val="000545AF"/>
    <w:rsid w:val="000A666F"/>
    <w:rsid w:val="000E761E"/>
    <w:rsid w:val="001121CC"/>
    <w:rsid w:val="0013764C"/>
    <w:rsid w:val="00193B43"/>
    <w:rsid w:val="001A34CC"/>
    <w:rsid w:val="001E5731"/>
    <w:rsid w:val="00230C48"/>
    <w:rsid w:val="002335AF"/>
    <w:rsid w:val="002408B0"/>
    <w:rsid w:val="00242DDE"/>
    <w:rsid w:val="00275E77"/>
    <w:rsid w:val="00284A02"/>
    <w:rsid w:val="00286D9C"/>
    <w:rsid w:val="002B167F"/>
    <w:rsid w:val="002C4AEE"/>
    <w:rsid w:val="002F0593"/>
    <w:rsid w:val="00311369"/>
    <w:rsid w:val="00323869"/>
    <w:rsid w:val="00364083"/>
    <w:rsid w:val="003815D6"/>
    <w:rsid w:val="003B673C"/>
    <w:rsid w:val="003C52C6"/>
    <w:rsid w:val="003C5A38"/>
    <w:rsid w:val="003E053D"/>
    <w:rsid w:val="003F19BA"/>
    <w:rsid w:val="00400978"/>
    <w:rsid w:val="00417104"/>
    <w:rsid w:val="00472A81"/>
    <w:rsid w:val="0048007C"/>
    <w:rsid w:val="00481486"/>
    <w:rsid w:val="004A09F6"/>
    <w:rsid w:val="004A343E"/>
    <w:rsid w:val="004B1B02"/>
    <w:rsid w:val="004E2781"/>
    <w:rsid w:val="005254F5"/>
    <w:rsid w:val="00535CBB"/>
    <w:rsid w:val="00555E6C"/>
    <w:rsid w:val="0059170D"/>
    <w:rsid w:val="00596A07"/>
    <w:rsid w:val="005A6D8F"/>
    <w:rsid w:val="006768BA"/>
    <w:rsid w:val="006C724B"/>
    <w:rsid w:val="00707D2D"/>
    <w:rsid w:val="00743E9B"/>
    <w:rsid w:val="00751129"/>
    <w:rsid w:val="00764DA9"/>
    <w:rsid w:val="007B30A7"/>
    <w:rsid w:val="00811672"/>
    <w:rsid w:val="008338B9"/>
    <w:rsid w:val="00873E24"/>
    <w:rsid w:val="0089739E"/>
    <w:rsid w:val="008D2495"/>
    <w:rsid w:val="008E0794"/>
    <w:rsid w:val="009232DA"/>
    <w:rsid w:val="009438A4"/>
    <w:rsid w:val="00980C79"/>
    <w:rsid w:val="009C47DA"/>
    <w:rsid w:val="009D306C"/>
    <w:rsid w:val="009D6568"/>
    <w:rsid w:val="009F68D8"/>
    <w:rsid w:val="00A85636"/>
    <w:rsid w:val="00A909F1"/>
    <w:rsid w:val="00A91937"/>
    <w:rsid w:val="00AB31DB"/>
    <w:rsid w:val="00AE1C6C"/>
    <w:rsid w:val="00B02134"/>
    <w:rsid w:val="00C02FBA"/>
    <w:rsid w:val="00C05E02"/>
    <w:rsid w:val="00C14CA0"/>
    <w:rsid w:val="00C31220"/>
    <w:rsid w:val="00C319B2"/>
    <w:rsid w:val="00C52E20"/>
    <w:rsid w:val="00C65641"/>
    <w:rsid w:val="00C823A5"/>
    <w:rsid w:val="00C87AF4"/>
    <w:rsid w:val="00CC427F"/>
    <w:rsid w:val="00CE4980"/>
    <w:rsid w:val="00D2434D"/>
    <w:rsid w:val="00D40E07"/>
    <w:rsid w:val="00D57B26"/>
    <w:rsid w:val="00D65D26"/>
    <w:rsid w:val="00DB7501"/>
    <w:rsid w:val="00E16C30"/>
    <w:rsid w:val="00E43212"/>
    <w:rsid w:val="00E5574B"/>
    <w:rsid w:val="00E92A7C"/>
    <w:rsid w:val="00E97A30"/>
    <w:rsid w:val="00ED3B0B"/>
    <w:rsid w:val="00ED5732"/>
    <w:rsid w:val="00F07C7E"/>
    <w:rsid w:val="00F209BA"/>
    <w:rsid w:val="00F26FCE"/>
    <w:rsid w:val="00F30E0F"/>
    <w:rsid w:val="00F33DB0"/>
    <w:rsid w:val="00F56C0E"/>
    <w:rsid w:val="00FA1723"/>
    <w:rsid w:val="00FF27B8"/>
    <w:rsid w:val="00FF2907"/>
    <w:rsid w:val="3E21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31F7"/>
  <w15:chartTrackingRefBased/>
  <w15:docId w15:val="{C0F938F6-A436-4981-9A0A-047BA8F9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6FCE"/>
  </w:style>
  <w:style w:type="paragraph" w:styleId="Nagwek1">
    <w:name w:val="heading 1"/>
    <w:basedOn w:val="Normalny"/>
    <w:next w:val="Normalny"/>
    <w:link w:val="Nagwek1Znak"/>
    <w:uiPriority w:val="9"/>
    <w:qFormat/>
    <w:rsid w:val="00F26F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F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6F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6F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6F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6F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6F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6F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6F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6F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6F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6F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6F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6F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6F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6F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6F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6F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6F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6F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6F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6F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6F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6F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6F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6F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6F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6F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6FCE"/>
    <w:rPr>
      <w:b/>
      <w:bCs/>
      <w:smallCaps/>
      <w:color w:val="0F4761" w:themeColor="accent1" w:themeShade="BF"/>
      <w:spacing w:val="5"/>
    </w:rPr>
  </w:style>
  <w:style w:type="paragraph" w:customStyle="1" w:styleId="Punktygwne">
    <w:name w:val="Punkty główne"/>
    <w:basedOn w:val="Normalny"/>
    <w:qFormat/>
    <w:rsid w:val="00F26FCE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26FC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26FCE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26FC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26FCE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26FC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26FC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F26F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table" w:styleId="Tabela-Siatka">
    <w:name w:val="Table Grid"/>
    <w:basedOn w:val="Standardowy"/>
    <w:uiPriority w:val="59"/>
    <w:rsid w:val="00F26FC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F26FCE"/>
  </w:style>
  <w:style w:type="numbering" w:customStyle="1" w:styleId="ImportedStyle1">
    <w:name w:val="Imported Style 1"/>
    <w:rsid w:val="00F26FCE"/>
    <w:pPr>
      <w:numPr>
        <w:numId w:val="1"/>
      </w:numPr>
    </w:pPr>
  </w:style>
  <w:style w:type="paragraph" w:customStyle="1" w:styleId="paragraph">
    <w:name w:val="paragraph"/>
    <w:basedOn w:val="Normalny"/>
    <w:rsid w:val="00F26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u w:color="000000"/>
      <w:lang w:eastAsia="en-GB"/>
      <w14:ligatures w14:val="none"/>
    </w:rPr>
  </w:style>
  <w:style w:type="character" w:customStyle="1" w:styleId="scxw166948791">
    <w:name w:val="scxw166948791"/>
    <w:basedOn w:val="Domylnaczcionkaakapitu"/>
    <w:rsid w:val="00F26FCE"/>
  </w:style>
  <w:style w:type="character" w:customStyle="1" w:styleId="eop">
    <w:name w:val="eop"/>
    <w:basedOn w:val="Domylnaczcionkaakapitu"/>
    <w:rsid w:val="00F26FCE"/>
  </w:style>
  <w:style w:type="paragraph" w:customStyle="1" w:styleId="p1">
    <w:name w:val="p1"/>
    <w:basedOn w:val="Normalny"/>
    <w:rsid w:val="00F26FCE"/>
    <w:pPr>
      <w:spacing w:after="0" w:line="240" w:lineRule="auto"/>
    </w:pPr>
    <w:rPr>
      <w:rFonts w:ascii="Helvetica" w:eastAsia="Times New Roman" w:hAnsi="Helvetica" w:cs="Times New Roman"/>
      <w:color w:val="262626"/>
      <w:kern w:val="0"/>
      <w:sz w:val="12"/>
      <w:szCs w:val="12"/>
      <w:u w:color="000000"/>
      <w:lang w:eastAsia="en-GB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DAB946-32D2-4E7D-B8CE-6E8D6524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8D7B12-8695-4505-8B19-AE2FDB5BC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5D0F6E-DE93-4C3B-9EDB-0C6836A0C5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1415</Words>
  <Characters>8495</Characters>
  <Application>Microsoft Office Word</Application>
  <DocSecurity>0</DocSecurity>
  <Lines>70</Lines>
  <Paragraphs>19</Paragraphs>
  <ScaleCrop>false</ScaleCrop>
  <Company/>
  <LinksUpToDate>false</LinksUpToDate>
  <CharactersWithSpaces>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31</cp:revision>
  <dcterms:created xsi:type="dcterms:W3CDTF">2026-02-27T13:30:00Z</dcterms:created>
  <dcterms:modified xsi:type="dcterms:W3CDTF">2026-03-14T15:35:00Z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